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0129【特价走遍全马】吉隆坡仙本那沙巴7天6晚纯玩团-深港（深去港回）行程单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10人起发团，15人以上派领队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mlxy172413857898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第一天：深圳-吉隆坡AK123  2150-0155
                <w:br/>
                第三天： 吉隆坡-斗湖AK 5748 1345-1640 或 AK5740 1000-1255或AK5751 1805-2055（航班时间仅供参考，以实际开票为准）
                <w:br/>
                第六天：斗湖-沙巴AK6261 1020-1110 或 AK6267 1350-1440（航班时间仅供参考，以实际开票为准）  
                <w:br/>
                第七天：沙巴-香港AK239（ 1655-1955）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双子塔：世界最高的双塔楼，也是世界第十六高的大楼。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马达京+网红玻璃船打卡拍照：仙本那的一颗明珠,拥有马代的实力,海水退潮,呈现出白绿蓝的渐变色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  <w:br/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加雅街市集：当地热门市集，自由购买当季热门水果、手工艺品、美食小吃和马来特产。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深圳-吉隆坡AK123  2150-0155  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于指定时间在深圳机场集合，办理登机手续后，搭乘航班飞往国际化大都市—吉隆坡！
                <w:br/>
                导游接机之后，返回酒店休息！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吉隆坡市区-马来吊脚楼-茨厂街鬼仔巷-彩虹天梯&amp;黑风洞-双子星-阿罗街夜市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乘车前往吉隆坡著名的【双子星塔】远观照相留念。
                <w:br/>
                吉隆坡最著名的打卡地【阿罗街夜市】，马来西亚是美食天堂，这一点是毋庸置疑的,在这个繁华的国家首都，更
                <w:br/>
                多的充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吉隆坡-斗湖机场-仙本那镇（以实际开票为准） 接机-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早餐后于指定时间集合，乘车前往吉隆坡机场，搭乘飞机前往斗湖，抵达后乘车约90分钟车程前往仙本那镇上，晚餐后入住酒店。
                <w:br/>
                由于斗湖机场距离仙本那镇较远，导游不前往斗湖机场接机，安排司机在机场接机。
                <w:br/>
                特别说明：仙本那酒店不含一次性洗漱用品及拖鞋，建议游客自带！
                <w:br/>
                温馨提示：由于当日飞行时间为饭点，游客可提前准备一些食品，可饱腹，也可打发时间。
                <w:br/>
                特别注意：车上和酒店房间都不可以吃榴莲和山竹哟！！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早餐后，于指定时间集合前往码头，然后乘坐快艇前往仙本那“最纯”“最漂亮”“最完美”的岛屿
                <w:br/>
                【MATAKING马达京】浮潜约40分钟（不含登岛税：25马币/人），在退潮时马达京岛屿中会露出一条长长的海中沙滩，把岛屿一分为二，分为大马达京与小马达京。大小马达京岛是仙本那的一颗明珠，拥有马代的实力！海水退潮，呈现出白绿蓝的渐变色，这里是拍照的好时刻。马达京岛东面海岸是一片倾斜坠入深度至一百米的珊瑚崖；而在西面，大部分是珊瑚峭壁，深度也达一百米。不少潜水者评述马达京海底色彩生动的珊瑚，确实是各种类海洋生物的天堂。
                <w:br/>
                随后我们前往【汀巴汀巴岛】浮潜约40分钟（不含登岛税：10马币/人），汀巴汀巴岛因长尾沙滩和玻璃海而出名，它有一公里长的拖尾沙滩和周围渐变色的蓝绿色海水，这里的海有丰富的珊瑚礁和超级适合潜水的环境，岛上没有人居住，是一个超级私密原生态小岛！。
                <w:br/>
                最后来到【邦邦岛】浮潜约40分钟（不含登岛税：15马币/人），全岛周长2.3公里，步行环岛一圈只要20分钟，岛上没有村庄，目前依然处于原始状态，是马来西亚天然的迷人小岛之一。邦邦岛的浮潜环境非常棒，水下的珊瑚和鱼群都很多，还时不时的能看到大海龟，在海底你可以一起和珊瑚海草舞蹈、与海星鱼虾追逐
                <w:br/>
                   后返回镇上，晚餐自理（镇上海鲜价格低廉，新鲜美味，游客可以自己在镇上购买海鲜，拿去餐厅加工，慢慢享用）。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仙本那跳岛浮潜：马步岛+网红水上屋打卡+寻找神秘海上巴瑶族+卡帕莱岛+偶遇大海龟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早餐后，从仙本那码头乘船前往【马布岛】，它是一处海洋生物的乐园，拥有世界上顶级的漫潜地点之一，岛屿四周被洁白的沙滩 和清澈见底的海水所环绕，是海洋生物摄影师梦寐以求的拍摄地。周遭拥有斜沙滩，西北角耸立在一幅两百公顷大珊瑚礁上的一个卵形岛屿。这里是远离陆地与尘世的蓝色天堂，是鱼儿、珊瑚、海龟们共享的奇妙海洋世界。
                <w:br/>
                【打卡网红马布岛水屋】（不含登岛税： 50马币/人），水屋打卡点：水屋栈桥、观景台、海上婚礼基地、马布岛大logo 等等，水屋上的任何一个角落都超适合拍片，分分钟出片。也能去到岛上的原住民村落，感受岛民的原生态生活。
                <w:br/>
                寻找神秘【海上巴瑶族】在马布岛上，生活着2000多个原住民，他们大部分是没有国籍的巴瑶族人，这里人们的主要收入来源也是旅游业，巴瑶族是没有国籍的，大部分都生活在东南亚的海域，他们以海为生，是海洋上的游牧民族，终身生活在海上。
                <w:br/>
                接着前往仙本那最著名、也是最早的水上屋【卡帕莱】浮潜约40分钟-不上岛，它坐落于西巴丹岛和马布岛之间的一块沙洲，建筑风格独特，所有的屋子都是高跷建筑，由木质结构的栈道相连而成。在坚固的栈道上行走漫步时，就可观赏到梭游于脚下的海洋生物，形成了一个漂浮在水上的梦幻天堂。海水在珊瑚的衬托下，呈现出薄荷般的晶莹剔透，在不经意间就会发现罕见的海底生物，及绚丽多彩的海底景观，是“漫潜”爱好者的天堂。你可漂浮在绝美的海水中、观赏丰富的海洋生物群以及美丽的珊瑚，还有99%的机率能看到【大海龟】。
                <w:br/>
                后返回镇上，自理晚餐。
                <w:br/>
                特别说明：马步岛如需登岛游览，每人需自理现付50马币/人的登岛费；卡帕莱非住店客人，卡帕莱岛不允许登岛。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斗湖-沙巴（以实际开票为准）   接机-下午自由活动（或自费参加红树林长鼻猴探密之旅）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早餐后指定时间集合，乘车约90分钟前往斗湖机场，由于斗湖机场距离仙本那镇较远，导游不前往斗湖机场送机，安排司机送机。搭乘飞机约60分钟抵达沙巴亚庇机场，落地后导游接机。
                <w:br/>
                下午自由活动！
                <w:br/>
                或自费参加【红树林长鼻猴萤火虫探秘之旅】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+咖啡红茶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在一连串惊喜独特的热带丛林河川之旅后，将举行【沙滩泡泡乐+火球表演】
                <w:br/>
                晚餐安排【景区马来风味餐】
                <w:br/>
                傍晚乘船沿着寂静的古河道观赏【数百只萤火虫河畔巡礼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市区观光-沙巴大学粉红清真寺-加雅街市集-送机 沙巴-香港AK239 （1655-1955）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早上睡到自然醒，于指定时间集合，前往市区观光：参观沙巴州市区著名的的三大旅游地标【水上清真寺】车游，让您认识不同的宗教文化和沙巴的风土人情。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
                <w:br/>
                前往沙巴机场办理离境登机手续，结束愉快沙巴之旅！
                <w:br/>
                抵达香港机场后，我社己安排专车返回深圳皇岗口岸散团（不含皇巴票10元/人），行程圆满结束！祝君旅途愉快！
                <w:br/>
                <w:br/>
                特别注意：导游在景点不减少的情况下，根据具体的航班时间，景点维修或天气情况，调整行程的先后顺序！（以上航班信息仅为参考，以出票为准！）
                <w:br/>
                <w:br/>
                老人跟团说明：
                <w:br/>
                我司不接受75岁以上的老人报名海岛出游；70-75岁之内的老人需由成年人（直属亲戚）陪同方可出行，并提供心电图、血压、呼吸道检查或6个月内的体检证明及免责协议，经我司审核通过方能报名出游。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四程往返机票、机票税、燃油附加费；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旅游观光巴士及行程内用车用船；
                <w:br/>
                6．国际段每人20KG，内陆段每人15KG，12岁以下不含行李托运(亚航均不含往返飞机餐)。  
                <w:br/>
                7. 签证：马来西亚免签
                <w:br/>
                8. 费用含香港机场返回深圳皇岗口岸的交通费，不含皇巴票10元/人(香港机场自行返回或不乘车，无费用可退)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费用不含杂费600元/人；
                <w:br/>
                2.	不含登岛税：马布岛50马币/人，马达京25马币/人，邦邦岛15马币/人，丁巴丁巴10马币/人，登岛时现付。
                <w:br/>
                3. 费用不含酒店税：人民币10元/人/晚，六晚共60元/人，请现付酒店前台（占床才收，不占床不用收）。若游客单住一间，六晚需付120元。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2025-06-27T14:56:38+08:00</dcterms:created>
  <dcterms:modified xsi:type="dcterms:W3CDTF">2025-06-27T14:56:38+08:00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