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【惠游江南】杭州西湖、无锡鼋头渚、南浔古镇、惠山古镇双飞六天跟团游行程单</w:t>
      </w:r>
    </w:p>
    <w:p>
      <w:pPr>
        <w:jc w:val="center"/>
        <w:spacing w:after="100"/>
      </w:pPr>
      <w:r>
        <w:rPr>
          <w:rFonts w:ascii="微软雅黑" w:hAnsi="微软雅黑" w:eastAsia="微软雅黑" w:cs="微软雅黑"/>
          <w:sz w:val="20"/>
          <w:szCs w:val="20"/>
        </w:rPr>
        <w:t xml:space="preserve">【惠游江南】杭州西湖、无锡鼋头渚、南浔古镇、惠山古镇双飞六天跟团游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zj1740970440Pe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 15:55-18:30
                <w:br/>
                回程：上海-深圳 20:55-23:50或19:45-22:35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★精选住宿：入住4晚品质酒店（网评2钻），升级一晚网评五钻豪华酒店，享舒适睡眠！
                <w:br/>
                ★缤纷景点- 鼋头渚-世界三大赏樱胜地之一、太子湾公园-赏郁金香赏百花荟萃、狮子林-苏州四大名园之一、南浔古镇-原汁原味的水乡古镇、惠山古镇-2025年央视春晚分会场；
                <w:br/>
                ★缤纷景点：无锡•鼋头渚赏樱+惠山古镇+清名桥、杭州•西湖景区+太子湾公园、湖州•南浔古镇、苏州•狮子林、上海•城隍庙+外滩/南京路；
                <w:br/>
                ★当地美食：全程含5正餐，餐标30/人，品当地风味餐；
                <w:br/>
                ★贴心之旅：深圳独立成团，当地优秀导游服务、专业司机保驾护航；
                <w:br/>
                精选航班：精选时刻航班，拒绝红眼航班，不用早起，轻松游江南！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尊敬的贵宾请于指定时间抵达深圳宝安国际机场T3航站楼4楼集合（起飞前2小时抵达），搭乘民航班机飞往上海国际机场，后前往酒店入住休息。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锦江之星品尚/万信慧选/泓颐精品酒店/汉庭酒店或同级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尊敬的贵宾请于指定时间抵达深圳宝安国际机场T3航站楼4楼集合（起飞前2小时抵达），搭乘民航班机飞往上海国际机场。
                <w:br/>
                前往游览【城隍庙商业街】（自由活动，可自行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芹香蒸饼、凤尾烧卖、净素菜包、蟹壳黄、油氽鱿鱼须、蟹黄灌汤包等等，让您大饱口福。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站在迷人的外滩滨江大道平台上：观浦西“万国建筑博物馆”之称的古老西式建筑群及对岸浦东新区现代化气息的新城区。（温馨提示：可选择自愿乘坐浦江游船，费用160 元/人，不属于本社安排的自费项目！）
                <w:br/>
                前往酒店入住休息。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锦江之星品尚/万信慧选/泓颐精品酒店/汉庭酒店或同级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酒店内用早餐后，乘车前往享有“人间天堂”美誉的浙江省会--杭州（车程约2.5小时）
                <w:br/>
                前往【茶园旅拍】（可提供背篓、头巾、围巾等道具，园内除采茶品茶外，有部分产品可销售，可自由选购）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漫步【西湖】+【苏堤】（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游览【太子湾公园】（游览约1.5小时）在杭州这座美丽的城市里，有一个让人陶醉的地方，它就是太子湾公园。坐落在西湖的西南角，这个公园以其浪漫情怀和绚丽的花景而闻名。每年到了3月中旬-4月中旬，就是杭州太子湾的赏花季节了。樱花与郁金香同时开放，空气中弥漫着花香，一片生机勃勃，美不胜收。（注：季节性花卉景观受天气情况影响，如因气候/日期过季或未到最佳观赏期则游览自然景区，多有不便，敬请谅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杭州紫金港莎玛/开元名都或同级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杭州-湖州-无锡
                <w:br/>
              </w:t>
            </w:r>
          </w:p>
          <w:p>
            <w:pPr>
              <w:pStyle w:val="indent"/>
            </w:pPr>
            <w:r>
              <w:rPr>
                <w:rFonts w:ascii="微软雅黑" w:hAnsi="微软雅黑" w:eastAsia="微软雅黑" w:cs="微软雅黑"/>
                <w:color w:val="000000"/>
                <w:sz w:val="20"/>
                <w:szCs w:val="20"/>
              </w:rPr>
              <w:t xml:space="preserve">
                酒店内用早餐后，乘车前往【丝绸工厂】（参观约90分钟）感悟丝绸之府的千年文化，学习古代江南养蚕种桑习俗，了解丝绸及刺绣文化知识；
                <w:br/>
                前往游览【南浔古镇】（游览约1.5小时）南浔是曾经最富庶的江南古镇，与其它古镇有所不同，这里少有老屋长廊、石桥深巷，却有很多名园古迹，且这些园子多有中西合璧的建筑风格，明代百间楼风貌奇特，清代张石铭和张静江故居别有情致。“一颦一笑”，都富有浓郁的文化气息。此外，这个拥有千年文化底蕴和历史传承的江南小镇还有各种可口的传统美食，热门美食综艺《十二道锋味》还曾专门做过一期“浔蹄”记，来南浔古镇体验地道的江南小吃。
                <w:br/>
                乘车前往太湖之滨—无锡（车程约1.5小时）
                <w:br/>
                前往游览【清名桥】（游览约1.5小时）清名桥古运河景区位于无锡市中心南端、古运河与伯渎河交汇处，以古运河为中轴、清名桥为核心，并行两条沿河古街。街区北起跨塘桥，南至水仙道院，东起王元吉锅厂旧址，西至定胜河沿线，总占地面积44公顷。古运河与伯渎河距今已有二三千余年的历史，在此交汇碰撞产生了独特的自然属性和艺术性格；街区内保持着古老的路河并行的双棋盘城市格局，成为无锡现存最典型、最完整的古城历史文化保护区。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无锡城市便捷酒店/东方枫韵酒店/格林豪泰酒店或同级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w:br/>
              </w:t>
            </w:r>
          </w:p>
          <w:p>
            <w:pPr>
              <w:pStyle w:val="indent"/>
            </w:pPr>
            <w:r>
              <w:rPr>
                <w:rFonts w:ascii="微软雅黑" w:hAnsi="微软雅黑" w:eastAsia="微软雅黑" w:cs="微软雅黑"/>
                <w:color w:val="000000"/>
                <w:sz w:val="20"/>
                <w:szCs w:val="20"/>
              </w:rPr>
              <w:t xml:space="preserve">
                酒店内用早餐后，前往参观【无锡帅元紫砂博物馆】（参观约90分钟，馆内展品除参观外，有部分可销售，可自由选购）展示各类紫砂壶，这些茗壶打破了传统紫砂壶偏重工艺、仿制老壶的传统制器模式，保持传统工艺、讲究实用性的基础上，追求把文化内涵注入壶的内器，使一把把普通的紫砂壶有了文化的灵魂。
                <w:br/>
                游太湖第一名胜－【鼋头渚】（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
                <w:br/>
                前往游览【惠山古镇】（游览约1.5小时）惠山古镇是2025年央视春晚分会场之一，自古以江南第一山，锡山晴云、胜地名泉而闻名于世，风景资源独特灿烂。始建于南北朝时期，汇集了一百多座祠堂，还有寺庙、园林等众多历史古迹。信步铺满青石的径上，身边的一切仿佛熏染过的水墨画。新店，古桥，秩序井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无锡城市便捷酒店/东方枫韵酒店/格林豪泰酒店或同级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无锡-苏州-上海-深圳
                <w:br/>
              </w:t>
            </w:r>
          </w:p>
          <w:p>
            <w:pPr>
              <w:pStyle w:val="indent"/>
            </w:pPr>
            <w:r>
              <w:rPr>
                <w:rFonts w:ascii="微软雅黑" w:hAnsi="微软雅黑" w:eastAsia="微软雅黑" w:cs="微软雅黑"/>
                <w:color w:val="000000"/>
                <w:sz w:val="20"/>
                <w:szCs w:val="20"/>
              </w:rPr>
              <w:t xml:space="preserve">
                酒店内用早餐后，前往参观【淡水珍珠博物馆】（参观约90分钟，馆内展品除参观外，有部分可销售，可自由选购）太湖珍珠是人工培育的淡水珍珠。其粒大质优，色泽纯净，自然亮丽，晶莹滚圆，在国际市场上享有“太湖珍珠天下第一”的美称。珍珠既是制作高级装饰品和工艺品的上等材料，用来做耳环、戒指、手镯、项链等，还具有的清热解毒、平肝潜阳、镇心安神、和收敛生肌之功效，含有丰富的蛋白质、氨基酸和人体所需的某些矿物质。
                <w:br/>
                前往“中国园林之城”、“东方威尼斯””—苏州（车程约1小时）
                <w:br/>
                前往游览【狮子林】（游览约1.5小时）苏州四大名园之一；乾隆五次游览之地，观燕誉堂，九狮峰，真趣亭，狮子林既有苏州古典园林亭、台、楼、阁、厅、堂、轩、廊之人文景观，更以湖山奇石，洞壑深遂而盛名于世，素有“假山王国”之美誉。
                <w:br/>
                适时集合乘车前往上海国际机场，搭乘民航班机返回深圳温暖的家，结束愉快的旅程！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1、深圳宝安国际机场出发往返团队经济舱飞机票；（团队机票一经出票，不退不改）；
                <w:br/>
                2、当地正规空调旅游巴士全程服务，保证每人一正座；
                <w:br/>
                 住 宿  入住4晚网评二钻酒店+升级一晚网评五钻酒店，不提供自然单间；如产生单男单女需补单房差450元/人，退房差200元/人；
                <w:br/>
                 用 餐  5早5正，餐标30元/人；早餐为酒店赠送，不吃不退；
                <w:br/>
                 导 服  当地专业优秀中文导游服务。
                <w:br/>
                 景 点  行程中所列景点首道大门票；门票已按折扣成本价核算，老年、教师、军官等证件不再重复享受优惠！
                <w:br/>
                 小童费用说明  2周岁以上-12周岁以内，身高1.2米以下儿童视为小童，提供往返程机票、车位、半价正餐，全程不占床不含早，不含其他景点门票。（如果小童超高请家长在报名时补齐差价，若在当地产生费用，请家长在当地现付。）
                <w:br/>
                 收客限制  12周岁-30周岁、70周岁以上客人参团报名，需加收600元/人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丝绸工厂</w:t>
            </w:r>
          </w:p>
        </w:tc>
        <w:tc>
          <w:tcPr/>
          <w:p>
            <w:pPr>
              <w:pStyle w:val="indent"/>
            </w:pPr>
            <w:r>
              <w:rPr>
                <w:rFonts w:ascii="微软雅黑" w:hAnsi="微软雅黑" w:eastAsia="微软雅黑" w:cs="微软雅黑"/>
                <w:color w:val="000000"/>
                <w:sz w:val="20"/>
                <w:szCs w:val="20"/>
              </w:rPr>
              <w:t xml:space="preserve">参观了解中华丝绸文化和丝绸展品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参观各类珍珠手工饰品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紫砂博物馆</w:t>
            </w:r>
          </w:p>
        </w:tc>
        <w:tc>
          <w:tcPr/>
          <w:p>
            <w:pPr>
              <w:pStyle w:val="indent"/>
            </w:pPr>
            <w:r>
              <w:rPr>
                <w:rFonts w:ascii="微软雅黑" w:hAnsi="微软雅黑" w:eastAsia="微软雅黑" w:cs="微软雅黑"/>
                <w:color w:val="000000"/>
                <w:sz w:val="20"/>
                <w:szCs w:val="20"/>
              </w:rPr>
              <w:t xml:space="preserve">参观各种年代风格的紫砂陶器珍品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3、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br/>
                4、本行程门票费用是旅行社团队协议价格核算，12周岁以下按成人操作的儿童和持老人证、军官证、学生证、教师证等其他有效证件享受景区门票优惠的游客不存在价格差异，无差价退还，敬请注意！
                <w:br/>
                外国籍客人（含港澳台，非中国国籍，无中国身份证件者）因接待外籍客人，国家旅游局有相关的接待标准，此线路部分城市酒店未达到涉外相关标准，故收客前请提前咨询我社，敬请见谅。
                <w:br/>
                6、收客限制  12周岁-30周岁、70周岁以上客人参团报名，需加收600元/人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7、华东部分景区及博物馆内有购物场所，均不属于旅行社指定购物点，游客自愿选择购买，非我社安排购物场所。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2025-06-13T16:44:53+08:00</dcterms:created>
  <dcterms:modified xsi:type="dcterms:W3CDTF">2025-06-13T16:44:53+08:00</dcterms:modified>
</cp:coreProperties>
</file>

<file path=docProps/custom.xml><?xml version="1.0" encoding="utf-8"?>
<Properties xmlns="http://schemas.openxmlformats.org/officeDocument/2006/custom-properties" xmlns:vt="http://schemas.openxmlformats.org/officeDocument/2006/docPropsVTypes"/>
</file>