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探索海湾明珠.卡塔尔6天3晚（4星）行程单</w:t>
      </w:r>
    </w:p>
    <w:p>
      <w:pPr>
        <w:jc w:val="center"/>
        <w:spacing w:after="100"/>
      </w:pPr>
      <w:r>
        <w:rPr>
          <w:rFonts w:ascii="微软雅黑" w:hAnsi="微软雅黑" w:eastAsia="微软雅黑" w:cs="微软雅黑"/>
          <w:sz w:val="20"/>
          <w:szCs w:val="20"/>
        </w:rPr>
        <w:t xml:space="preserve">深圳直飞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TS-kte1727086783gN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卡塔尔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国际参考航班：
                <w:br/>
                ZH807  SZXDOH  0100 0600    飞行时间：约10小时
                <w:br/>
                ZH808  DOHSZX  1915/0845+1  飞行时间：约8.5小时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深圳起止，深圳航空直飞，空客A330执飞
                <w:br/>
                +500元起可申请全国联运，中转时间36小时以内免费申请1晚中转住宿（联运以航司实际批复为准）
                <w:br/>
                全程入住四星级酒店，尊享舒适快乐旅程。
                <w:br/>
                安全、免签，拿起护照说走就走；
                <w:br/>
                真纯玩，把时间留给旅行；
                <w:br/>
                第一缕日光，洒在多哈天际线，行走阿拉伯海最美滨海大道；
                <w:br/>
                畅游沙漠艺术结晶，一览卡塔尔文化瑰宝-国家博物馆；
                <w:br/>
                坐拥一座小岛的博物馆，艺术与美景尽收---伊斯兰艺术博物馆；
                <w:br/>
                探访多哈百年贸易市集，闲逛文化建筑群、商业街、去灿烂文明下乘凉；
                <w:br/>
                行程游览+自由活动，卡塔尔City Walk，穿越整座城市，每个角落都有惊喜；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丨  深圳 多哈（时差-5小时）
                <w:br/>
              </w:t>
            </w:r>
          </w:p>
          <w:p>
            <w:pPr>
              <w:pStyle w:val="indent"/>
            </w:pPr>
            <w:r>
              <w:rPr>
                <w:rFonts w:ascii="微软雅黑" w:hAnsi="微软雅黑" w:eastAsia="微软雅黑" w:cs="微软雅黑"/>
                <w:color w:val="000000"/>
                <w:sz w:val="20"/>
                <w:szCs w:val="20"/>
              </w:rPr>
              <w:t xml:space="preserve">
                于是日深圳宝安国际机场集合乘坐深圳航空前往卡塔尔首都多哈。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丨 多哈
                <w:br/>
              </w:t>
            </w:r>
          </w:p>
          <w:p>
            <w:pPr>
              <w:pStyle w:val="indent"/>
            </w:pPr>
            <w:r>
              <w:rPr>
                <w:rFonts w:ascii="微软雅黑" w:hAnsi="微软雅黑" w:eastAsia="微软雅黑" w:cs="微软雅黑"/>
                <w:color w:val="000000"/>
                <w:sz w:val="20"/>
                <w:szCs w:val="20"/>
              </w:rPr>
              <w:t xml:space="preserve">
                上午：清晨抵达多哈，前往享用酒店早餐。
                <w:br/>
                前往阿拉伯海“最美窗口”的滨海大道，闲庭信步在这月牙形的长廊步道，饱览多哈这座融合了古典与现代城市的美景。
                <w:br/>
                参观高楼林立的多哈CBD地区（车游）。
                <w:br/>
                前往参观卡塔尔文化村（约60分钟），这里汇聚了众多画廊，露天大剧院，音乐厅和文化展览。
                <w:br/>
                参观珍珠岛（约30分钟）,珍珠岛是一座耗资90亿美元填海造陆而成的400公顷人工岛，在珍珠岛上最常见的就是别墅，高档住宅和品牌店。就连沙滩上的细沙也是从沙特阿拉伯进口，所以珍珠岛是目前卡塔尔最昂贵的黄金地段之一，您可以在珍珠岛品一杯咖啡，享受一个悠闲时光。
                <w:br/>
                参观卢塞尔新城（车游）。2022年世界杯足球主赛场卢塞尔球场（外观15分钟）。
                <w:br/>
                前往卡塔尔Vendome Mall（约90分钟），是卡塔尔最大的综合性商场，其占地 14.8 万平方米，是集购物、休闲、娱乐、       
                <w:br/>
                奢侈品体验、观光等为一体的一站式大型商业滨海综合体，建于卡塔尔的旺多姆广场保留了原法国巴黎的豪华风格。
                <w:br/>
                下午：午餐后前往酒店休息，缓解旅途疲劳。
                <w:br/>
                约定时间集合，享用中式晚餐。
                <w:br/>
                交通：国际参考航班：ZH807  SZXDOH  0100 0600    飞行时间：约10小时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晚餐：酒店中式晚餐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多哈四星酒店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丨  多哈
                <w:br/>
              </w:t>
            </w:r>
          </w:p>
          <w:p>
            <w:pPr>
              <w:pStyle w:val="indent"/>
            </w:pPr>
            <w:r>
              <w:rPr>
                <w:rFonts w:ascii="微软雅黑" w:hAnsi="微软雅黑" w:eastAsia="微软雅黑" w:cs="微软雅黑"/>
                <w:color w:val="000000"/>
                <w:sz w:val="20"/>
                <w:szCs w:val="20"/>
              </w:rPr>
              <w:t xml:space="preserve">
                上午：于酒店享用早餐，餐后参观大学城清真寺（约30分钟），清真寺位于QFIS伊斯兰研究学院内，在多哈的大学城区。学院建筑无限盘旋的平面以及连接着学院和清真寺的多重路径之中，向我们展示了这里推崇知识与信仰相互交织，而一切知识最终来源于信仰。此清真寺独有的白色星空天顶和外部白色的纯白色盘旋楼梯定会让您印象深刻。
                <w:br/>
                参观国家图书馆（约30分钟），由雷姆·库哈斯带领OMA团队设计完成，收藏有珍贵阿拉伯-伊斯兰文明文本、手稿的文化遗产藏区。公共图书馆部分占地42,000平方米，藏有逾百万本书籍，可同时容纳数千名读者。 图书馆被定义成为一个能同时容纳人和书籍的房间。图书馆里的沙发凳，透明椅和随处可见的高清晰电子设备也给图书馆锦上添花。
                <w:br/>
                参观马塔夫当代艺术博物馆（约30分钟），马塔夫的艺术理念是推动历史性和实验性的展览本身，该博物馆的永久收藏是历史和现代阿拉伯艺术的杰出写照，其中包括屡获殊荣的国际知名大师的作品;
                <w:br/>
                后返回酒店休息。
                <w:br/>
                下午：推荐自费：沙漠冲沙。
                <w:br/>
                当金色沙浪与碧蓝内海在天地间碰撞，卡塔尔用狂野与诗意书写着地球上罕见的奇观——这里是全球唯二的沙漠内海冲沙圣地，越野车冲上高高的月牙沙丘，车轮碾过的流沙如熔金倾泻，下一秒却在沙脊顶端与波斯湾的碧波猝然相遇！沙丘如巨兽匍匐入海，浪花与沙粒在疾风中交织，60度俯冲时肾上腺素飙升，回旋时咸涩海风掠过发梢——唯有在卡塔尔，才能体验这种“一半沙漠灼热，一半海水清凉”的双重震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晚餐：烤全羊餐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多哈四星酒店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丨  多哈
                <w:br/>
              </w:t>
            </w:r>
          </w:p>
          <w:p>
            <w:pPr>
              <w:pStyle w:val="indent"/>
            </w:pPr>
            <w:r>
              <w:rPr>
                <w:rFonts w:ascii="微软雅黑" w:hAnsi="微软雅黑" w:eastAsia="微软雅黑" w:cs="微软雅黑"/>
                <w:color w:val="000000"/>
                <w:sz w:val="20"/>
                <w:szCs w:val="20"/>
              </w:rPr>
              <w:t xml:space="preserve">
                上午：今日睡到自然醒，酒店享用自助早餐。
                <w:br/>
                参观国家博物馆（入内参观约90分钟,周二闭馆），该馆外形仿造“沙漠玫瑰”这一自然现象（沙漠中神奇的凝固和结晶现象，如刀片般‘花瓣’互相交叉的形状）。由一系列的变化着曲率和尺寸的联锁圆盘组成，它们形成了建筑的墙、地板、顶棚和阳台。由法国著名设计师普金·努维尔设计。仅仅是外观，就独具卡塔尔海洋与沙漠碰撞的特色馆藏，更是有传奇色彩的奇珍异宝一饱眼福，流连一个个展厅，亲身体验现代设计与历史文化的交融。
                <w:br/>
                参观卡塔尔历史博物馆（入内60分钟）。位于首都多哈市中心最古老的地区，是卡塔尔国家历史的重要组成部分。它们揭示了卡塔尔文化和社会发展的独特方面，鼓励人们创造可信赖的环境，让卡塔尔人民参与，交谈和交流关于他们过去和未来的想法。卡塔尔历史博物馆是内城改造旧商业中心的一个不可或缺的成功案例，这里展示了卡塔尔从古代奴隶制度，到珍珠的开采，到最后石油的发现全过程。
                <w:br/>
                体验多哈有轨电车，环绕Msheireb博物馆，穿梭在历史悠久的多哈市中心，领略世界上最智慧的未来感城市区。
                <w:br/>
                前往卡塔尔埃首相和政务大臣办公的地方埃米尔皇宫（车游）。
                <w:br/>
                漫步于多哈瓦其夫老市场（自由活动），这里是卡塔尔面积最大，年代最久，最具有海边贝都因人集市特色的聚居地。瓦其夫熙熙攘攘的街巷中处处体现了卡塔尔传统生活和文化。其间星罗棋布的小店摆满了琳琅满目的中东特色商品，既有实用商品，也有华丽物件。从鞋履到古董再到手工艺品，集市汇聚了该地区的各式商品，让喜欢寻宝的人士收获满满。还有垂钓和潜水采珠设备、各式针织面料、毛毯、木制家具以及邻近工坊制作的玻璃装饰品令人目不暇接。
                <w:br/>
                傍晚推荐自费：阿拉伯木船出海+阿拉伯特色餐+体验阿拉伯服饰(全程约2小时，6人起订)
                <w:br/>
                乘阿拉伯仿古木质游船，沿着多哈的内海湾航行，一览多哈岸边城市风光、远观伊斯兰艺术文化中心，欣赏波斯湾优美的风景。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多哈四星酒店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丨  多哈深圳
                <w:br/>
              </w:t>
            </w:r>
          </w:p>
          <w:p>
            <w:pPr>
              <w:pStyle w:val="indent"/>
            </w:pPr>
            <w:r>
              <w:rPr>
                <w:rFonts w:ascii="微软雅黑" w:hAnsi="微软雅黑" w:eastAsia="微软雅黑" w:cs="微软雅黑"/>
                <w:color w:val="000000"/>
                <w:sz w:val="20"/>
                <w:szCs w:val="20"/>
              </w:rPr>
              <w:t xml:space="preserve">
                上午：酒店早餐后，整理行装后退房。参观伊斯兰艺术博物馆（入内参观约90分钟，周三闭馆），是20世纪最成功的华裔建筑师“贝聿铭”收山之作，为确保未来建筑不与博物馆冲突，专程建造一座远离海滨长廊的人工岛，将“王冠之珠”伊斯兰艺术博物馆建造于此，占地4.5万平方米，是迄今为止最全面的以伊斯兰艺术为主题的博物馆。博物馆外墙用白色石灰石堆叠而成，折射在蔚蓝的海面上，形成一种慑人的宏伟力量。博物馆中庭偌大的银色穹顶之下，150英尺高的玻璃幕墙装饰四壁，人们可以透过它望见碧海金沙。
                <w:br/>
                漫步于多哈最新的开发项目米纳小镇（约40分钟），探索由古色古香的鹅卵石街道和淡雅色建筑组成的风景如画的街区。
                <w:br/>
                参观国旗广场（约15分钟），这是位于 MIA 公园附近的社区空间，致力于庆祝团结和文化交流。该广场有 119 面旗帜，代表在卡塔尔设有外交使团的国家。
                <w:br/>
                参观总工程耗时6年，建筑面积19550平方米，同时可容纳12000人礼拜的卡塔尔国家清真寺（车游）。
                <w:br/>
                途径世界第三大电视台的半岛电视台（车游）。
                <w:br/>
                参观多哈亚运村（车游），位于多哈北部的卡塔尔体育中心第十五届亚运会在此举行，2022年世界杯的主赛场-哈里发国际体育场（外观）。
                <w:br/>
                下午：前往参观3-2-1卡塔尔奥林匹克体育博物馆（约40分钟），博物馆拥有互动展览、灵感激发的珍贵文物，并专门为不同观众设计的活动区；它深入研究了体育运动的价值和积极影响，以及它在卡塔尔和其他地方的起源，发展和文化。此外，它不仅致力于成为全球体育遗产和知识中心，还积极推动学术研究。
                <w:br/>
                前往Villaggio购物中心（自由活动），Villaggio购物中心当年也是为亚运会特别建造的，建成了全球顶级购物中心之一。整个购物中心简直就是美国拉斯维加斯威尼斯酒店的翻版，内有众多全球品牌店供挑选。
                <w:br/>
                约定时间集合，前往机场，尽情享受哈马德免税店购物。
                <w:br/>
                乘机返回深圳宝安国际机场。
                <w:br/>
                交通：国际航班：ZH808  DOHSZX  1915/0845+1  飞行时间：约8.5小时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丨深圳
                <w:br/>
              </w:t>
            </w:r>
          </w:p>
          <w:p>
            <w:pPr>
              <w:pStyle w:val="indent"/>
            </w:pPr>
            <w:r>
              <w:rPr>
                <w:rFonts w:ascii="微软雅黑" w:hAnsi="微软雅黑" w:eastAsia="微软雅黑" w:cs="微软雅黑"/>
                <w:color w:val="000000"/>
                <w:sz w:val="20"/>
                <w:szCs w:val="20"/>
              </w:rPr>
              <w:t xml:space="preserve">
                平安抵达中国，结愉快的旅程。
                <w:br/>
                以上行程仅供参考，旅行社有权根据航班调整顺序，遇景点维修等非旅行社控制因素，旅行社保留使用其它相关代替景点的
                <w:br/>
                权利！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签证标准：卡塔尔免签。
                <w:br/>
                机票标准：深圳起止全程团队经济舱机票及机场税，团队机票不允许改名、退票、改票、改期。（不含航空公司临时新增的燃油附加费）。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 人一桌，餐标八菜一汤)或特色餐（以行程为准）。如果不用餐或因个人原因超出用餐时间到达餐厅的，不再另补且费用不退。（用餐时间在机场候机或飞机上的餐食由客人自理）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用车标准：空调旅游巴士。（一人一正座）
                <w:br/>
                导游司机标准：全程中文领队，境外专业司机和中文导游。
                <w:br/>
                保险标准：旅行社责任险。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
                <w:br/>
                境外司机导游，领队服务费：RMB1000/人
                <w:br/>
                全程单房差：RMB1500/人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阿拉伯木船出海+阿拉伯烤羊排+体验阿拉伯传统服饰</w:t>
            </w:r>
          </w:p>
        </w:tc>
        <w:tc>
          <w:tcPr/>
          <w:p>
            <w:pPr>
              <w:pStyle w:val="indent"/>
            </w:pPr>
            <w:r>
              <w:rPr>
                <w:rFonts w:ascii="微软雅黑" w:hAnsi="微软雅黑" w:eastAsia="微软雅黑" w:cs="微软雅黑"/>
                <w:color w:val="000000"/>
                <w:sz w:val="20"/>
                <w:szCs w:val="20"/>
              </w:rPr>
              <w:t xml:space="preserve">
                1、乘阿拉伯海湾风格的木质游船沿着多哈的内海湾航行，一览多哈岸边城市风光、远观伊斯兰艺术文化中心，欣赏波斯湾优美的风景。
                <w:br/>
                2、阿拉伯特色烤羊排餐：包含烤羊排、沙拉、鹰嘴豆泥、果汁等。香酥的阿拉伯大饼，开胃沙拉、阿拉伯烤鸡，配上阿拉伯风味的酱汁，甜美可口，阿拉伯沙律则是以生蔬菜配上酸奶、橄榄油。阿拉伯烤羊排精选新鲜羊排，加以腌制后再烤。刚烤出来的羊排色彩金灿灿，滋滋冒着香气，十分的诱人，吃到嘴里更是香、嫩、鲜俱全。
                <w:br/>
                3、阿拉伯传统服饰“换装秀”体验。游客可试穿风格迥异的阿拉伯传统服装，深入感受传统阿拉伯人们的日常，以传统阿拉伯餐厅为背景，留下自己最值得记忆的阿拉伯风情纪念。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沙漠内海冲沙+印度特色餐 一辆车最多乘坐6人 不建议60岁以</w:t>
            </w:r>
          </w:p>
        </w:tc>
        <w:tc>
          <w:tcPr/>
          <w:p>
            <w:pPr>
              <w:pStyle w:val="indent"/>
            </w:pPr>
            <w:r>
              <w:rPr>
                <w:rFonts w:ascii="微软雅黑" w:hAnsi="微软雅黑" w:eastAsia="微软雅黑" w:cs="微软雅黑"/>
                <w:color w:val="000000"/>
                <w:sz w:val="20"/>
                <w:szCs w:val="20"/>
              </w:rPr>
              <w:t xml:space="preserve">
                1、乘坐四驱陆地巡洋舰载前往海滨线沙丘享受短暂却惊险刺激的冲沙之旅。客人可以和骆驼合影留念（每人20卡币另付）。出发前往沙丘深处，同时欣赏到海上和沙漠景色。
                <w:br/>
                2、特色印度餐：包括开胃沙拉、烤鱼，奶油咖喱鸡，印度飞饼，特色牛肉汤。其中奶油咖喱鸡口味属于微辣，带有少许酸味，最适合用印度飞饼卷着吃，通常会让食客吃不停口。特色牛肉汤口感浓郁，牛肉真材实料，是当地东南亚各国人民特别喜欢的一到菜。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阿拉伯特色餐</w:t>
            </w:r>
          </w:p>
        </w:tc>
        <w:tc>
          <w:tcPr/>
          <w:p>
            <w:pPr>
              <w:pStyle w:val="indent"/>
            </w:pPr>
            <w:r>
              <w:rPr>
                <w:rFonts w:ascii="微软雅黑" w:hAnsi="微软雅黑" w:eastAsia="微软雅黑" w:cs="微软雅黑"/>
                <w:color w:val="000000"/>
                <w:sz w:val="20"/>
                <w:szCs w:val="20"/>
              </w:rPr>
              <w:t xml:space="preserve">阿拉伯特色餐：包含烤羊排、沙拉、鹰嘴豆泥等。香酥的阿拉伯大饼，开胃沙拉、阿拉伯烤鸡，配上阿拉伯风味的酱汁，甜美可口，阿拉伯沙律则是以生蔬菜配上酸奶、橄榄油。阿拉伯烤羊排精选新鲜羊排，加以腌制后再烤。刚烤出来的羊排色彩金灿灿，滋滋冒着香气，十分的诱人，吃到嘴里更是香、嫩、鲜俱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沙漠内海冲沙 一辆车最多乘坐6人 不建议60岁以上游客参加</w:t>
            </w:r>
          </w:p>
        </w:tc>
        <w:tc>
          <w:tcPr/>
          <w:p>
            <w:pPr>
              <w:pStyle w:val="indent"/>
            </w:pPr>
            <w:r>
              <w:rPr>
                <w:rFonts w:ascii="微软雅黑" w:hAnsi="微软雅黑" w:eastAsia="微软雅黑" w:cs="微软雅黑"/>
                <w:color w:val="000000"/>
                <w:sz w:val="20"/>
                <w:szCs w:val="20"/>
              </w:rPr>
              <w:t xml:space="preserve">乘坐四驱陆地巡洋舰载前往海滨线沙丘享受短暂却惊险刺激的冲沙之旅。客人可以和骆驼合影留念（每人20卡币另付）。出发前往沙丘深处，同时欣赏到海上和沙漠景色。</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$(美元)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18 岁以下小童出境旅游，必须带齐户口本，出生证原件等证件，以备在办理登机时航空公司检查。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2025-04-07T18:42:38+08:00</dcterms:created>
  <dcterms:modified xsi:type="dcterms:W3CDTF">2025-04-07T18:42:38+08:00</dcterms:modified>
</cp:coreProperties>
</file>

<file path=docProps/custom.xml><?xml version="1.0" encoding="utf-8"?>
<Properties xmlns="http://schemas.openxmlformats.org/officeDocument/2006/custom-properties" xmlns:vt="http://schemas.openxmlformats.org/officeDocument/2006/docPropsVTypes"/>
</file>