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广州起止CZ行程单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ADF-kny1727687096uu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全国口岸--广州--内罗毕                         参考航班：CZ6043  CANNBO 2050 0730+1
                <w:br/>
              </w:t>
            </w:r>
          </w:p>
          <w:p>
            <w:pPr>
              <w:pStyle w:val="indent"/>
            </w:pPr>
            <w:r>
              <w:rPr>
                <w:rFonts w:ascii="微软雅黑" w:hAnsi="微软雅黑" w:eastAsia="微软雅黑" w:cs="微软雅黑"/>
                <w:color w:val="000000"/>
                <w:sz w:val="20"/>
                <w:szCs w:val="20"/>
              </w:rPr>
              <w:t xml:space="preserve">
                请贵宾前往机场集合，搭乘航班飞往广州，于广州搭乘国际航班飞往内罗毕(经停长沙).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 90 公里处，座落在东非大裂谷之内。该湖由断层陷落而成，南北长 20 公里，东西宽 13 公里，最深处 20 米，湖面海拔 1900 米，是裂谷内最高的湖。纳瓦沙湖是肯最美的淡水湖之一，湖边有大片纸莎草沼泽，湖畔设有“乡村俱乐部”。 湖水微带碱性，但可以饮用。湖中产鲈鱼和非洲鲫鱼，有河马和 400 多种鸟类，是爱鸟者的天堂。可自费乘船入湖游览，观赏河马群和多彩飞鸟，观看河马家族和鱼鹰等 众多鸟类，近距离感受河马及各种珍禽，抓怕鱼鹰捕食的精彩镜头，并登上湖边岛屿与大自然及野生动物来一次最亲密的接触。
                <w:br/>
                游毕返回酒店休息。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 30平方公里，东面紧靠陡峭的 Siracho 峭壁。东非大裂谷在这里将“地球的皮肤”完全撕裂开来，在博格利亚湖地区，很容易看到从地下深处激涌而出的热泉，其水温可高达 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 湿地，是 200 种以上鸟类共同的家园，肯尼亚已有的最高纪录标明，在 1 个小时之内，观察到 96 种鸟类的踪迹，密度非常之大。湖南边是一片稀疏的丛林，在这片与世隔绝的林地，你有幸的话也能看到花豹、狞獾、小山羚的身 影 … … 大家在博格利亚湖边大部分地区都可以徒步，更近距离的接触火烈鸟。
                <w:br/>
                埃尔门泰塔火烈鸟自费介绍：前往埃尔门泰塔湖，安静的 Elementaita 湖清新秀丽，如明眸善睐的少女，脉脉含情。在这里也有栖息的火烈鸟，是一个新的火烈鸟天堂。
                <w:br/>
                交通：旅游汽车
                <w:br/>
                景点：博格里亚湖火烈鸟或艾力门塔火烈鸟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酒店早餐后，驱车前往世界上最大的野生动物保护区之一【马赛马拉国家野生动物保护区】。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抵达后入住酒店休息，下午可于酒店内自由活动或自费参加当地特色项目。
                <w:br/>
                酒店不定期有下午茶或篝火晚会。
                <w:br/>
                特别安排：日落香槟 SUN DOWNER 体验活动，在日落时分，享受着夕阳西下，静静欣赏着日落，在壮美的落日余晖中微醺沉醉，别有一番风味。根据实际情况安排，若有不可抗因素或取消（赠送项目，取消费用不退）。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酒店早餐后，携带酒店打包午餐盒，全天于【马赛马拉】保护区内动物追踪。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或推荐自费：①自费参加热汽球之旅，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                                                   参考航班：CZ6044  NBOCAN 1500 1125+1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广州--全国口岸                                 参考航班：待定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2025-07-18T01:57:39+08:00</dcterms:created>
  <dcterms:modified xsi:type="dcterms:W3CDTF">2025-07-18T01:57:39+08:00</dcterms:modified>
</cp:coreProperties>
</file>

<file path=docProps/custom.xml><?xml version="1.0" encoding="utf-8"?>
<Properties xmlns="http://schemas.openxmlformats.org/officeDocument/2006/custom-properties" xmlns:vt="http://schemas.openxmlformats.org/officeDocument/2006/docPropsVTypes"/>
</file>