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6-10月 G0 神话荣耀古希腊·希腊一地10天行程单</w:t>
      </w:r>
    </w:p>
    <w:p>
      <w:pPr>
        <w:jc w:val="center"/>
        <w:spacing w:after="100"/>
      </w:pPr>
      <w:r>
        <w:rPr>
          <w:rFonts w:ascii="微软雅黑" w:hAnsi="微软雅黑" w:eastAsia="微软雅黑" w:cs="微软雅黑"/>
          <w:sz w:val="20"/>
          <w:szCs w:val="20"/>
        </w:rPr>
        <w:t xml:space="preserve">圣托里尼深度两晚+Oia小镇日落 伯罗奔尼撒半岛+德尔菲  广州/深圳起止·北京直飞雅典进出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CGZL-xl1728544401eu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去程参考航班：CA1328 CAN/PEK 1840-2155  或 CA1304  SZX/PEK  1800-2115  转机CA863  PEK/ATH  0230-0815（航班仅供参考，具体以实际为准）
                <w:br/>
                回程参考航班：CA864  ATH/PEK  1415-0430+1 转机 CA1331  PEK/SZX  0800-1125 或 CA1351 PEK/CAN 0800-1125（航班仅供参考，具体以实际为准）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设计理念：梦回希腊神话，探索阿波罗神谕之地，漫步于小镇，感受现代希腊人生活的休闲。穿梭在蓝白巷弄之间找寻希腊明信片的蓝顶教堂，自由活动时间悠閒享受在蓝白光影之间的浪漫时光。
                <w:br/>
                雅典卫城——希腊诸神的遗迹，地中海的神话起源，恒古的历史在爱琴海的交相辉映中延续
                <w:br/>
                德尔菲——古代被认为是已知世界的中心，是天堂与大地相接的地方，有“世界之脐”之称
                <w:br/>
                伯罗奔尼撒半岛：丰富的古希腊历史典故和遗迹，著名的科林斯运河、迈锡尼遗址；探访奥林匹克诞生地-古奥林匹亚遗址；
                <w:br/>
                以海神之子纳普利乌斯命名的纳普良小镇，依山傍海风景宜人，街道古朴而又整洁，建筑古老而又精致；
                <w:br/>
                特别安排雅典最具希腊文化与风情的古老街区漫步，享受雅典的休闲时光；
                <w:br/>
                圣岛一整天的自由活动，欣赏爱琴海海湾独特魅力，穿行于悬崖上白墙蓝顶的屋舍之间；
                <w:br/>
                圣托里尼蓝白小镇、OIA醉美日落、“小瑞士”ARAHOVA小镇、帕特雷—希腊西部通往意大利和伊奥尼亚诸岛的重要港口城市
                <w:br/>
                特别安排：德尔菲峡谷景观餐厅用餐，当地特色餐食，体验地中海美食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由领队带领搭乘国际航班飞往希腊。雅典是希腊的首都，也是希腊最大的城市和工业中心。山海掩映，阳光璀璨，素以欧洲文明的摇篮、丰富的历史遗迹而著称，清新的空气、宜人的气候也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雅典
                <w:br/>
              </w:t>
            </w:r>
          </w:p>
          <w:p>
            <w:pPr>
              <w:pStyle w:val="indent"/>
            </w:pPr>
            <w:r>
              <w:rPr>
                <w:rFonts w:ascii="微软雅黑" w:hAnsi="微软雅黑" w:eastAsia="微软雅黑" w:cs="微软雅黑"/>
                <w:color w:val="000000"/>
                <w:sz w:val="20"/>
                <w:szCs w:val="20"/>
              </w:rPr>
              <w:t xml:space="preserve">
                参考航班： CA863  PEK/ATH  0230-0815（航班仅供参考，具体以实际为准）
                <w:br/>
                抵达后，前往雅典市区游览：（以下景点为停车后步行游览，游览时间约60-90分钟）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游览世界七大人工建筑奇迹的【雅典卫城】（入内参观约2小时），包括：【巴特农神殿】外观、【厄里希翁神殿】外观、【阿迪库斯露天剧场】外观、【眺望戴奥尼索斯剧场】、【宙斯神殿】外观。
                <w:br/>
                前往雅典著名的【PLAKA老区】逛逛，它是雅典最具希腊文化与风情的古老街区，两旁商店餐饮林立，有卖纪念品、艺术品等，让游客尽情选购，同时街道四处有很多特色咖啡厅与餐厅，在这里享受雅典休闲时光，非常写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雅典圣托里尼（慢船）
                <w:br/>
              </w:t>
            </w:r>
          </w:p>
          <w:p>
            <w:pPr>
              <w:pStyle w:val="indent"/>
            </w:pPr>
            <w:r>
              <w:rPr>
                <w:rFonts w:ascii="微软雅黑" w:hAnsi="微软雅黑" w:eastAsia="微软雅黑" w:cs="微软雅黑"/>
                <w:color w:val="000000"/>
                <w:sz w:val="20"/>
                <w:szCs w:val="20"/>
              </w:rPr>
              <w:t xml:space="preserve">
                参考船班（以实际预订为准）：雅典 - 圣岛  慢船  0725-1510
                <w:br/>
                酒店早餐后或打包早餐，搭乘船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圣托里尼雅典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酒店早餐后或打包早餐，继续享受在圣岛的休闲时光，捕捉圣托里尼岛的美丽风景，可选择坐在舒适的酒吧，面对爱琴海，品尝一杯希腊咖啡，此情此景让人终身难忘。
                <w:br/>
                前往码头搭船返回雅典。
                <w:br/>
                温馨提示：乘船航班与地点将受当地天气状况决定，如遇天气或罢工原因，航班停航或更改抵达地点，我司将有更改该行程的权力，费用不作补偿，敬请理解）
                <w:br/>
                圣岛用车：酒店–码头
                <w:br/>
                雅典用车：码头–酒店
                <w:br/>
                交通：巴士/客船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雅典-约77KM-科林斯运河-约46KM-迈锡尼-约24KM-纳普良-约92KM-伯罗奔尼撒-希腊小镇
                <w:br/>
              </w:t>
            </w:r>
          </w:p>
          <w:p>
            <w:pPr>
              <w:pStyle w:val="indent"/>
            </w:pPr>
            <w:r>
              <w:rPr>
                <w:rFonts w:ascii="微软雅黑" w:hAnsi="微软雅黑" w:eastAsia="微软雅黑" w:cs="微软雅黑"/>
                <w:color w:val="000000"/>
                <w:sz w:val="20"/>
                <w:szCs w:val="20"/>
              </w:rPr>
              <w:t xml:space="preserve">
                酒店早餐后，乘车前往古希腊遗迹最多的伯罗奔尼撒半岛，途经有欧洲巴拿马运河之称的世界第三大人工开凿的运河-【科林斯运河】参观。
                <w:br/>
                游览【迈锡尼遗址】，位于希腊伯罗奔尼撒半岛东北阿尔戈斯平原上的一座爱琴文明的城市遗址，位于科林斯和阿尔戈斯之间。
                <w:br/>
                乘车前往【纳普良小镇Nafplio】，这是十九世纪希腊第一个首都，感受南欧的宁静美，漫步渔港欣赏海上城堡的美丽景色。小镇上遍布浪漫的街道，特色的建筑，古朴的咖啡馆，以及装饰独特的纪念品商店。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希腊小镇-约132KM-古奥林匹亚遗址-约116KM-帕特雷
                <w:br/>
              </w:t>
            </w:r>
          </w:p>
          <w:p>
            <w:pPr>
              <w:pStyle w:val="indent"/>
            </w:pPr>
            <w:r>
              <w:rPr>
                <w:rFonts w:ascii="微软雅黑" w:hAnsi="微软雅黑" w:eastAsia="微软雅黑" w:cs="微软雅黑"/>
                <w:color w:val="000000"/>
                <w:sz w:val="20"/>
                <w:szCs w:val="20"/>
              </w:rPr>
              <w:t xml:space="preserve">
                酒店早餐后，乘车前往古希腊遗迹最多的伯罗奔尼撒半岛，游览【古奥林匹亚遗址（Archaeological Site of Olympia）】得名于希腊传说中诸神会聚的奥林波斯山，为古希腊宗教圣地和举行奥林匹克运动会之处。古奥林匹亚遗址位于西希腊，是希腊非常重要的考古遗址，也是联合国教科文组织评定的希腊18个世界遗产之一。该遗址的主要建筑包括宙斯神庙、胜利女神像、奥林匹亚体育场等。
                <w:br/>
                乘车前往【帕特雷（patra）】，背依帕纳哈克斯山，西临帕特雷海湾，是希腊西部通往意大利和伊奥尼亚诸岛的重要港口城市，人口约50万，是希腊第三大城市。
                <w:br/>
                【帕特雷城堡】（外观），(The Patras Castle)坐落在一个位置较佳的小山头，登上城堡需要从Agiou Nikolaou爬近200级台阶才可到达。这里可以观赏帕特雷全景，并远眺帕特雷湾对岸的陆地。
                <w:br/>
                【圣安德烈教堂】（外观），（Church of Aghios Andreas）矗立在海滨公路的旁边，始建于1908年，是希腊目前较大的教堂。教堂的建筑采用了传统的拜占庭样式，造型特别，非常醒目，里面保存了使徒圣安德烈的一些遗物。
                <w:br/>
                【帕特雷古罗马剧场】（外观），（Patras Ancient Odeum）为古罗马时期建筑最杰出的代表，建造于公元160年，夏季的时候主要作为户外剧院使用。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帕特雷-约10KM-安提里翁大桥-约114KM-德尔菲-约12KM-阿拉瓦霍-约170KM-雅典
                <w:br/>
              </w:t>
            </w:r>
          </w:p>
          <w:p>
            <w:pPr>
              <w:pStyle w:val="indent"/>
            </w:pPr>
            <w:r>
              <w:rPr>
                <w:rFonts w:ascii="微软雅黑" w:hAnsi="微软雅黑" w:eastAsia="微软雅黑" w:cs="微软雅黑"/>
                <w:color w:val="000000"/>
                <w:sz w:val="20"/>
                <w:szCs w:val="20"/>
              </w:rPr>
              <w:t xml:space="preserve">
                酒店早餐后，途经【安提里翁大桥】（Charilaos Trikoupis）于2004年建成的一座悬浮桥，是希腊的一座跨越科林斯湾的桥梁。它连接希腊大陆西部的安提里翁与伯罗奔尼撒半岛西北上帕特雷附近的里翁。
                <w:br/>
                乘车前往位于奥林帕斯山脉、厄多里亚断崖上号称“世界肚脐眼”的古希腊神谕的发源地-德尔菲。入内参观希腊古代世界的中心--【德尔菲博物馆+遗迹】（不少于60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乘车前往【阿拉霍瓦ARACHOVA】（游览约30分钟）又称“小瑞士”，希腊中部的帕尔纳索斯山中，隐匿着一座恬静美丽的小镇，也是希腊最受欢迎的旅游胜地之一，《太阳的后裔》“天台之吻”取景地。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1415-0430+1（航班仅供参考，具体以实际为准）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2.全程欧洲标准四星级酒店，其中2晚圣岛特色酒店不挂星，1/2标准双人房；
                <w:br/>
                3.行程所列餐食，酒店西式早餐，正餐中式团餐6菜一汤（按15欧/人/餐餐标），当地西式餐（按20欧/人/餐餐标）均不含酒店水，特色餐：1餐德尔菲峡谷景观餐厅；（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4.境外旅游巴士，保证每人一正座。雅典-圣岛往返慢船经济舱；
                <w:br/>
                5.全程专业中文领队兼导游；
                <w:br/>
                6.基本景点大门票（只含德尔菲博物馆和遗迹（含官导）、雅典卫城（含官导）、古奥林匹亚遗址、迈锡尼遗址，其它为外观或免费；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1.不含签证费+司导服务费2500元/人（该费用与团款一起收取）；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头盘：沙拉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雅典四星酒店 ILISIA  4* 或同级
                <w:br/>
                圣岛特色酒店：Nikolas Hotel或Makarios Hotel 或Villa Manos Hotel 或同级
                <w:br/>
                希腊小镇奥林匹亚酒店：AMALIA  4* 或同级
                <w:br/>
                帕特雷：Airotel Achaia Beach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2025-06-08T16:40:29+08:00</dcterms:created>
  <dcterms:modified xsi:type="dcterms:W3CDTF">2025-06-08T16:40:29+08:00</dcterms:modified>
</cp:coreProperties>
</file>

<file path=docProps/custom.xml><?xml version="1.0" encoding="utf-8"?>
<Properties xmlns="http://schemas.openxmlformats.org/officeDocument/2006/custom-properties" xmlns:vt="http://schemas.openxmlformats.org/officeDocument/2006/docPropsVTypes"/>
</file>