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德国+法国+荷兰+比利时+瑞士+风车村 10 天 7 晚 （CA，4 钻）tpbt行程单</w:t>
      </w:r>
    </w:p>
    <w:p>
      <w:pPr>
        <w:jc w:val="center"/>
        <w:spacing w:after="100"/>
      </w:pPr>
      <w:r>
        <w:rPr>
          <w:rFonts w:ascii="微软雅黑" w:hAnsi="微软雅黑" w:eastAsia="微软雅黑" w:cs="微软雅黑"/>
          <w:sz w:val="20"/>
          <w:szCs w:val="20"/>
        </w:rPr>
        <w:t xml:space="preserve">风车村+卢浮宫+科隆+法兰克福+布鲁塞尔大广场+因特拉肯+琉森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dg17310342200B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特别安排探访荷兰著名的【风车村】，了解当地民众的生活
                <w:br/>
                ★ 特别赠送【塞纳河游船】欣赏塞纳河两岸法国著名建筑，体验法国浪漫情怀
                <w:br/>
                ★ 入内参观【卢浮宫，安排专业讲解】，深入了解法国艺术文化；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深圳-法兰克福机场-大教堂(约 50 公里,40 分钟)-科隆(约 220 公里,2.5 小时)-荷兰小镇(约 263 公里,3 小时)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T1 00:05/05:40
                <w:br/>
                ●上午接机后前往【法兰克福】（车程 40 分钟，游览不少于 1 小时）,法兰克福正式全名为美因河畔法兰克福，被誉为“美茵河畔的耶路撒冷”、“德国最大的书柜”。它不仅是德国乃至欧洲的重
                <w:br/>
                要工商业、金融和交通中心，同时又是一座文化名城。这里也是世界文豪歌德的故乡。
                <w:br/>
                ●【法兰克福大教堂】外观（游览不少于 30 分钟）,距今已经有 600 年的历史，因为神圣罗马帝国时期共有 10 位德国皇帝的加冕典礼在此举行所以又被称作皇帝教堂，因为帝王的原因，成为法兰克
                <w:br/>
                福首选旅行第一目的地。
                <w:br/>
                ●【罗马贝格广场】（游览不少于 30 分钟）,法兰克福老城的中心,过去这里是城市的集市中心，如
                <w:br/>
                今作为法兰克福的市政厅。
                <w:br/>
                ●下午前往【科隆】（车程 2.5 小时）,为德国的第四大城市，以重工业闻名。除了闻名于世的科隆大教堂，又有世界最古老的香水 4711（古龙水），是德国最著名的旅游城市之一。
                <w:br/>
                ●【科隆大教堂】外观（游览不少于 30 分钟）,科隆市的标志性建筑物，高度居德国第二世界第三，规模是欧洲北部最大的教堂。以轻盈、雅致著称于世，是世界三大哥特式教堂之一，被列为世界文化遗产。教堂内有着中世纪德国教堂中最大的圣坛，甚至圣坛上的十字架也是欧洲大型雕塑中的珍品。与巴黎圣母院大教堂和罗马圣彼得大教堂并称为欧洲三大宗教建筑。
                <w:br/>
                交通：飞机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参考酒店;Park Plaza Amsterdam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荷兰小镇-阿姆斯特丹(约 20 公里,20 分钟)-布鲁塞尔(约 210 公里,2.5 小时)
                <w:br/>
              </w:t>
            </w:r>
          </w:p>
          <w:p>
            <w:pPr>
              <w:pStyle w:val="indent"/>
            </w:pPr>
            <w:r>
              <w:rPr>
                <w:rFonts w:ascii="微软雅黑" w:hAnsi="微软雅黑" w:eastAsia="微软雅黑" w:cs="微软雅黑"/>
                <w:color w:val="000000"/>
                <w:sz w:val="20"/>
                <w:szCs w:val="20"/>
              </w:rPr>
              <w:t xml:space="preserve">
                上午 ●【阿姆斯特丹】（游览不少于 1 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 30 分钟）,参观钻石博物馆,了解钻石的切割工艺。
                <w:br/>
                ●【桑斯安斯风车村】（游览不少于 1 小时）,风车，是记录荷兰历史的最佳印证。桑斯安斯风车村(Zaanse Schans)是有居民居住、开放式的保留区和博物馆，位于阿姆斯特丹北方 15 公里。古老的
                <w:br/>
                建筑生动描绘了 17、18 世纪的荷兰生活。古老的造船厂，制作木鞋的表演，还有风车，每年吸引着成千上万的游客。这里充满了荷兰特色的民族风情——风车、木鞋场、奶酪加工厂。
                <w:br/>
                下午前往 ●【布鲁塞尔】（车程约 2.5 小时，游览不少于 1 小时）,有着浓郁的文化艺术氛围，是欧洲历史悠久的文化中心之一，雨果、拜伦、莫扎特及马克思都曾在这座城市居住。《蓝精灵》最早
                <w:br/>
                源于比利时，1958 年，化名贝约的比利时漫画家皮埃尔库利福德创造了“蓝精灵"这个艺术形象。一推出后便大受欢迎！同时有 958 个国际机构设于此地，因此布鲁塞尔素有“欧洲首都”之称。
                <w:br/>
                ●【撒尿小童雕像】外观,撒尿小童像，又译为尿尿小童，小于连等，树立于布鲁塞尔市中心区恒温街及橡树街转角处，是布鲁塞尔的市标，已经有约 400 年的历史。
                <w:br/>
                ●【布鲁塞尔市政厅】外观,市政厅是大广场周围重要的建筑物，是一座中世纪的哥特式建筑，整栋建筑看上去十分优雅、对称和精致，仔细的看一看上面的人像，惟妙惟肖，有圣人、快乐的夫妻、
                <w:br/>
                罪人等等。
                <w:br/>
                ●【布鲁塞尔大广场】外观,比利时布鲁塞尔的中心广场，作为欧洲最美的广场之一，1998 年被联合国教科文组织列入世界文化遗产。广场面积不大，长 110 米宽 68 米，各种酒吧、商店和餐馆点缀
                <w:br/>
                在广场四周，使广场上充满了浓郁的生活气息。
                <w:br/>
                ●【天鹅咖啡馆】外观,这里曾是马克思和恩格斯当年居住和工作过的地方，与著名的市政厅相邻，因门上饰有一只振翅欲飞的白天鹅而得名。这里是他们共同创建共产主义通讯委员会和德意志工人
                <w:br/>
                协会的重要活动地方。马克思在这里写出了著名的《哲学的贫困》和《共产党宣言》等。
                <w:br/>
                ●【贝尔莱蒙大楼】外观,呈 X 形的贝尔莱蒙大楼是比利时首都布鲁塞尔最具象征意义的建筑物，自1967 年落成后便成为当时欧共体（现欧盟）总部的办公大楼，30 多年来，它一直是欧洲联合的象
                <w:br/>
                征之一。
                <w:br/>
                购物店：Gassan Diamonds B.V. 主要商品：钻石 购物时间不多于 1 小时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&amp; Aparthotel Horizon Ath Lessines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布鲁塞尔-巴黎(约 310 公里,4 小时)
                <w:br/>
              </w:t>
            </w:r>
          </w:p>
          <w:p>
            <w:pPr>
              <w:pStyle w:val="indent"/>
            </w:pPr>
            <w:r>
              <w:rPr>
                <w:rFonts w:ascii="微软雅黑" w:hAnsi="微软雅黑" w:eastAsia="微软雅黑" w:cs="微软雅黑"/>
                <w:color w:val="000000"/>
                <w:sz w:val="20"/>
                <w:szCs w:val="20"/>
              </w:rPr>
              <w:t xml:space="preserve">
                下午抵达 ●【巴黎市区】,法国首都巴黎的绰约风姿举世闻名，充满历史文化承载的建筑物，弥漫艺术与时尚气息的城市气质，这些都早已使巴黎成为了一座世界名都，也是无数渴望邂逅浪漫的游人
                <w:br/>
                望穿秋水的地方。
                <w:br/>
                ●【卢浮宫博物馆】入内含讲解（游览不少于 1 小时 30 分钟）,（周二闭馆）卢浮宫始建于 1204年，这座城堡经历多次扩建，在法国大革命后改为博物馆，与伦敦大英博物馆、纽约大都会博物馆
                <w:br/>
                并称为世界三大博物馆。您在【专业讲解员】的带领下领略世界文化魅力。欣赏琳琅满目的世界艺术珍宝，以及有“卢浮宫三宝”之称的“蒙娜丽莎”、“维纳斯”雕像和“胜利女神”雕像，电影《卢浮魅影》《达·芬奇密码》还曾在此取景。后在卢浮宫附近自由活动。
                <w:br/>
                ●【Fragonard 香水博物馆】入内（游览不少于 30 分钟）,巴黎花宫娜香水博物馆位于巴黎歌剧院附近，置身于一栋拿破仑三世风格的公馆中，建筑内完全保留了当时的风格，让人们在古典的华丽
                <w:br/>
                中尽览 300 年的香水历史。
                <w:br/>
                推荐自费项目：
                <w:br/>
                ●★巴黎 圣母院 巴黎圣母院大教堂，位于法兰西共和国首都巴黎市中心城区，地处塞纳河中央西堤岛上，与巴黎市政厅和罗浮宫隔河相望，为哥特式基督教堂建筑；法国最具代表性的文物古迹和
                <w:br/>
                世界遗产之一，法国及欧洲文化地标建筑。【30EUR】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参考酒店：Hampton by Hilton Paris Clichy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 5 分钟）,香榭丽舍大街是巴黎著名的一条街道，全长 1800米，最宽处约 120 米，为双向八车道，东起协和广场，西至戴高乐广场，是巴黎美丽浪漫的象征。
                <w:br/>
                ●【凯旋门】外观（游览不少于 15 分钟）,巴黎凯旋门是巴黎市的四大代表建筑之一（埃菲尔铁塔、凯旋门、卢浮宫和巴黎圣母院），也是目前香榭丽舍大街上最大的一座圆拱门，是为了纪念拿破仑
                <w:br/>
                在 1806 年在奥斯特尔里茨战役中获胜而建的。巴黎市区 12 条大街都以凯旋门为中心，向四周放射，气势磅礴。
                <w:br/>
                ●【塞纳河游船】（游览 1 小时）,欣赏塞纳河两岸法国著名建筑，体验法国浪漫情怀。
                <w:br/>
                ●【协和广场】外观（游览不少于 15 分钟）,协和广场是 18 世纪路易十五下令建造，以向世人展示其至高无上的皇权，又名“路易十五广场”。广场呈八角形，中央矗立着埃及方尖碑。方尖碑是由
                <w:br/>
                整块的粉红色花岗岩雕出来的，上面刻满了埃及象形文字，赞颂埃及法老的丰功伟绩。
                <w:br/>
                ●【埃菲尔铁塔】外观（游览不少于 15 分钟）,素有巴黎城市地标之一的埃菲尔铁塔是一座位于法国巴黎战神广场的铁制镂空塔，是巴黎较高的建筑物，也是法国的文化象征。铁塔从 1887 年起建，
                <w:br/>
                分为三层，分别在离地面 57 米、115 米和 276 米处，从塔座到塔顶共有 1711 级阶梯，超级壮观。三层眺望台虽然高度不同，却各有不同的视野，能带来不同的情趣。每年都有几百万人登临塔顶，俯瞰巴黎市容。
                <w:br/>
                ●【奥斯曼大道】（游览不少于 3 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推荐自费项目：
                <w:br/>
                ●巴黎 深度（夜游）（约 2 小时）圣心教堂，巴黎铁塔夜景，深入体验巴黎城市风光。【90EUR】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参考酒店：Hampton by Hilton Paris Clichy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巴黎-米卢斯(约 485 公里,7 小时)
                <w:br/>
              </w:t>
            </w:r>
          </w:p>
          <w:p>
            <w:pPr>
              <w:pStyle w:val="indent"/>
            </w:pPr>
            <w:r>
              <w:rPr>
                <w:rFonts w:ascii="微软雅黑" w:hAnsi="微软雅黑" w:eastAsia="微软雅黑" w:cs="微软雅黑"/>
                <w:color w:val="000000"/>
                <w:sz w:val="20"/>
                <w:szCs w:val="20"/>
              </w:rPr>
              <w:t xml:space="preserve">
                ●【巴黎市区】（游览不少于 1 小时）,法国首都巴黎的绰约风姿举世闻名，充满历史文化承载的建筑物，弥漫艺术与时尚气息的城市气质，这些都早已使巴黎成为了一座世界名都，也是无数渴望邂
                <w:br/>
                逅浪漫的游人望穿秋水的地方。
                <w:br/>
                上午 10 点左右坐车前往米卢斯（约 7 小时车程），抵达后办理入住，行程时间较长，中餐需服务区
                <w:br/>
                自理
                <w:br/>
                推荐自费项目：
                <w:br/>
                ●巴黎 凡尔赛宫 （约 1 小时）凡尔赛宫是法兰西艺术的明珠，位于巴黎市郊，在路易十四时代修建。宫殿、花园壮观精美，内部陈设和装潢富艺术性。它是欧洲最大的唯一可以和北京故宫媲美的
                <w:br/>
                皇宫。【95EUR】
                <w:br/>
                交通：大巴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参考酒店：Best Western Plus Hôtel Belfort Centre Gare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米卢斯-因特拉肯(约 193 公里,约 2 小时)-瑞士小镇(约 70 公里,1 个小时)
                <w:br/>
              </w:t>
            </w:r>
          </w:p>
          <w:p>
            <w:pPr>
              <w:pStyle w:val="indent"/>
            </w:pPr>
            <w:r>
              <w:rPr>
                <w:rFonts w:ascii="微软雅黑" w:hAnsi="微软雅黑" w:eastAsia="微软雅黑" w:cs="微软雅黑"/>
                <w:color w:val="000000"/>
                <w:sz w:val="20"/>
                <w:szCs w:val="20"/>
              </w:rPr>
              <w:t xml:space="preserve">
                ●【因特拉肯】（游览不少于 2 小时）,自由活动。小镇位于阿尔卑斯山脉图恩湖及布里恩湖之间，这儿整年气候温和，湖光山色，环境优美，也是瑞士人心目中的避暑山庄。荷黑威格繁华商业街是因特拉肯主要的街道，您可以在此体验当地的风土人情。
                <w:br/>
                推荐自费项目：
                <w:br/>
                ●瑞士 阿尔卑斯雪山 （大约 2 小时） 乘坐观光缆车欣赏阿尔卑斯山壮观的景色，俯瞰如画的山村小镇，欣赏峻峭的峰脉，蓝天、白云及浓墨重彩的山林尽在眼前。【140EUR】
                <w:br/>
                ●瑞士 黄金线路列车 （约 1 小时 30 分）一般推荐经典景点因特拉肯-琉森，你想象到的或者想象能到的人间仙境，尽在这条列车路上。当我们乘坐本地列车穿行的湖光山色和宁静村落中的时候，
                <w:br/>
                可以尽情欣赏【阿尔卑斯山脉和四散的湖泊】，所到之处的美丽风光.【140EUR】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参考酒店：HIRSCHEN OBERKIRCH - Design Boutique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瑞士小镇-卢塞恩(约 50 公里，1 小时)-法兰克福(约 421 公里，5 小时)
                <w:br/>
              </w:t>
            </w:r>
          </w:p>
          <w:p>
            <w:pPr>
              <w:pStyle w:val="indent"/>
            </w:pPr>
            <w:r>
              <w:rPr>
                <w:rFonts w:ascii="微软雅黑" w:hAnsi="微软雅黑" w:eastAsia="微软雅黑" w:cs="微软雅黑"/>
                <w:color w:val="000000"/>
                <w:sz w:val="20"/>
                <w:szCs w:val="20"/>
              </w:rPr>
              <w:t xml:space="preserve">
                ●【琉森】（游览不少于 1 小时 30 分钟）,卢塞恩，又译“琉森”，位于瑞士中部，号称瑞士最美丽、最理想的旅游城市，也是最受瑞士人喜爱的度假地。琉森为历史文化名城，艺术家们在此得到
                <w:br/>
                了不尽的灵感。历史上，很多著名作家在此居住和写作。
                <w:br/>
                ●【琉森湖】外观（游览不少于 30 分钟）,参观梦幻的琉森湖，瑞士中部的重要湖泊，地处陡峭的石灰岩山地中间，湖光山色相映，风景如画。以及湖畔的八角水塔，和形似弯月、曲折成趣的卡贝
                <w:br/>
                尔桥。
                <w:br/>
                ●【狮子纪念碑】外观（游览不少于 15 分钟）,为了纪念法国大革命时期为保卫路易十六而牺牲的瑞士雇佣兵，这头长 10 米、高 3 米多的雄狮，痛苦地倒在地上，折断的长矛插在肩头，美国作家马
                <w:br/>
                克•吐温将“濒死的琉森狮子”誉为“世界上悲壮和感人的雕像”。
                <w:br/>
                ●【卡佩尔廊桥】外观（游览不少于 15 分钟）,琉森久负盛名的便是卡佩尔廊桥，又叫教堂桥，这是琉森的标志，始建于 1333 年，也是欧洲古老的有顶木桥，桥的横眉上绘有 120 幅宗教历史油画。
                <w:br/>
                推荐自费项目：
                <w:br/>
                ●琉森 琉森湖游船（大约 45 分钟）：琉森湖，地处陡峭的石灰岩山地中间，湖光山色相映，风景
                <w:br/>
                如画。您可以远眺皮拉图斯山，欣赏其诗意的自然美景。【70EUR】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参考酒店：Trans World Hotel Columbus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T1 - 深圳宝安国际机场 T1 11:45/06:25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
                <w:br/>
                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住宿：全程欧洲四星级或同等级酒店：以两人一房为标准、酒店欧陆式早餐；
                <w:br/>
                2. 用餐：行程注明所含的 7 个早餐 12 个正餐，2 个瑞士餐标 20 欧/人，其他餐标 12 欧/人，以中式五菜一汤为主（不含酒水），8-10
                <w:br/>
                人一桌，或根据餐厅提供桌型安排就餐座位；无法安排中餐的城市将安排当地餐或退餐费，所有餐食如自动放弃，款项恕不退还；如
                <w:br/>
                果在全团协议下同意更改为风味餐，不退正常团餐费用；
                <w:br/>
                3. 国际交通：国际间往返经济舱团体机票、机场税及燃油附加费，及欧洲境内段机票（含机场税）；
                <w:br/>
                4. 用车：境外旅游巴士：根据团队人数，安排 35-50 座巴士，及专业外籍司机；
                <w:br/>
                5. 门票：行程中所含的首道门票：卢浮宫（含讲解）塞纳河（含游船）。带*的景点含门票费；详细参照附带行程中所列之景点（其
                <w:br/>
                他为免费对外开放或外观景点或另付费项目）；
                <w:br/>
                6. 保险：境外 30 万人民币医疗险。自备签证或免签的客人请自理旅游意外保险。个人旅游意外险。
                <w:br/>
                7. 全程司机导游服务费以及签证费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小费文化：因境外目的地有小费文化，团友须另付欧洲境内中文导游和司机服务费；为了感谢欧洲各地有当地官方导游讲解及热忱
                <w:br/>
                服务（例如：法兰克福），请另付上小费 EUR 1/人。
                <w:br/>
                2. 单房差：酒店单人房附加费 3600 元/人 注：酒店单房差仅指普通单人间（如团友要求大床单间或单独一人住标双，单房差另议）；
                <w:br/>
                **出现单男单女且团的情况，需在出发前补单房差入住单人房；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BUCHERER 琉森</w:t>
            </w:r>
          </w:p>
        </w:tc>
        <w:tc>
          <w:tcPr/>
          <w:p>
            <w:pPr>
              <w:pStyle w:val="indent"/>
            </w:pPr>
            <w:r>
              <w:rPr>
                <w:rFonts w:ascii="微软雅黑" w:hAnsi="微软雅黑" w:eastAsia="微软雅黑" w:cs="微软雅黑"/>
                <w:color w:val="000000"/>
                <w:sz w:val="20"/>
                <w:szCs w:val="20"/>
              </w:rPr>
              <w:t xml:space="preserve">Watch brands: Rolex, CarlF. Bucherer, AudemarsPiguet 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Gassan Diamonds B.V.</w:t>
            </w:r>
          </w:p>
        </w:tc>
        <w:tc>
          <w:tcPr/>
          <w:p>
            <w:pPr>
              <w:pStyle w:val="indent"/>
            </w:pPr>
            <w:r>
              <w:rPr>
                <w:rFonts w:ascii="微软雅黑" w:hAnsi="微软雅黑" w:eastAsia="微软雅黑" w:cs="微软雅黑"/>
                <w:color w:val="000000"/>
                <w:sz w:val="20"/>
                <w:szCs w:val="20"/>
              </w:rPr>
              <w:t xml:space="preserve">钻石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巴黎圣母院大教堂，位于法兰西共和国首都巴黎市中心城区，地处塞纳河中央西堤岛上，与巴黎市政厅和罗浮宫隔河相望，为哥特式基督教堂建筑；法国最具代表性的文物古迹和世界遗产之一，法国及欧洲文化地标建筑。</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圣心教堂，巴黎铁塔夜景，深入体验巴黎城市风光。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
                <w:br/>
                皇宫。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黄金线路列车</w:t>
            </w:r>
          </w:p>
        </w:tc>
        <w:tc>
          <w:tcPr/>
          <w:p>
            <w:pPr>
              <w:pStyle w:val="indent"/>
            </w:pPr>
            <w:r>
              <w:rPr>
                <w:rFonts w:ascii="微软雅黑" w:hAnsi="微软雅黑" w:eastAsia="微软雅黑" w:cs="微软雅黑"/>
                <w:color w:val="000000"/>
                <w:sz w:val="20"/>
                <w:szCs w:val="20"/>
              </w:rPr>
              <w:t xml:space="preserve">
                一般推荐经典景点因特拉肯-琉森，你想象到的或者想象不到的人间仙境，尽在这条列车路上。当我们乘坐本地列车穿行的湖光山色和宁静村落中的时候，
                <w:br/>
                可以尽情欣赏【阿尔卑斯山脉和四散的湖泊】，所到之处的美丽风光.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 5 岁的儿童可以安排不占床，成人团费减去单间差为不占床儿童的费用。此收费提供机位、车位、餐位、
                <w:br/>
                行程费用包含景点的门票，不提供住宿床位。一间双标房最多只能接纳一位不占床的小童。儿童若占床位，则按照成人标准收费。
                <w:br/>
                2. 自备签证或免签证参团，每人可减签证费：申根签 600 元人民币
                <w:br/>
                二、出发前取消说明
                <w:br/>
                1. 请您务必在签证截止日前递交签证材料，签证材料递入领馆后，如遇拒签，我社将收取申根签证费（含签证服务费）1100 元/人
                <w:br/>
                2. 一经报名收取定金 3000 元/人，定金不予退回
                <w:br/>
                3. 送签后出签前，如游客自行取消、或因游客自身原因不能按照领馆要求前往面试、导致无法出签：若此时团组未出机票，我社将收
                <w:br/>
                取损失共 9 成团费；
                <w:br/>
                若此时团组已出机票，我社只能退回境外餐费和未产生的景点门票费用，不能退回已产生境外段交通（如 TGV、金色山口快车、欧洲
                <w:br/>
                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
                <w:br/>
                店费等损失费共 9 成团费；
                <w:br/>
                若此时团组已出机票，我社只能退回境外餐费和未产生的景点门票费用；（团队机票不允许更改签转退票；境外段交通票款不允许更
                <w:br/>
                改签转退票）；
                <w:br/>
                5. 签证自理的游客，如在团组送签后自行取消（包括因同行的团友被拒签而取消），若此时团组未出机票，我社将收取损失费共 9 成
                <w:br/>
                团费；
                <w:br/>
                若此时团组已出机票，我社将收取全额机票损失费用，以及已产生境外段交通（如 TGV、金色山口快车、欧洲之星、游轮、摆渡船等
                <w:br/>
                境外交通工具）费用（境外段交通票款不允许更改签转退票）；
                <w:br/>
                6. 赴境外旅游通常会收取防滞留保证金，具体金额将根据团友实际情况而定；保证金金额会在送签前与游客确认，如游客无法交纳，
                <w:br/>
                我社将退还团费（机票订金我社承担），如游客同意交纳，但在出发前又拒绝交纳或款项未能到帐的，我社将按上述第 4 条处理，视
                <w:br/>
                为游客取消出团；
                <w:br/>
                7. 如果游客持中华人民共和国护照以外的旅行证件参团，请务必自行确认该证件是否免签、及跟团出境后团组返回时是否能够再次进
                <w:br/>
                入中国境内；如因游客旅行证件的原因不能出入境的，损失由游客自理，我社将按上述第 4 条处理，视为游客取消出团。
                <w:br/>
                8. 如果您已自备签证，请务必提供有效护照及签证复印件，用于核对姓名和签证有效期。如因自备签证问题造成行程受阻，相应损失
                <w:br/>
                需自行承担
                <w:br/>
                9. 如有游客额外升级标准或增加要求所产生的相关费用，以实际为准收取，费用包括但不限于以上列举取消条款
                <w:br/>
                二、1.因客人个人原因提出取消行程，需要根据以下标准支付已经发生的旅游费用：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
                <w:br/>
                限于机票、酒店等，如旅游者需要取消订单，应及时联系旅行社，旅行社除协助旅游者减损并退还未实际发生的损失费用外不再承担
                <w:br/>
                其他赔偿责任。
                <w:br/>
                2.请您务必在签证截止日前递交签证材料，签证材料递入领馆后，如遇拒签，我社将收取申根签证费（含签证服务费）1100 元/人；
                <w:br/>
                3. 如果您已自备签证，请务必提供有效护照及签证复印件/影印件，用于核对姓名和签证有效期。如因自备签证问题造成行程受阻，
                <w:br/>
                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
                <w:br/>
                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
                <w:br/>
                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
                <w:br/>
                条件有限的前提下，确定自己的身体健康状况适合参加本次旅游活动后方可报名参团。
                <w:br/>
                2） 身体健康状况不佳者，请咨询医生是否可以参加本次旅游活动，根据自身情况备好常用药和急救药品，因自身疾病而引起的后果，
                <w:br/>
                游客自行承担；旅游者有以下情形之一的，旅行社可以解除合同：患有传染病等疾病，可能危害其他旅游者健康和安全的；携带危害
                <w:br/>
                公共安全的物品且不同意交有关部门处理的；从事违法或者违反社会公德活动的；从事严重影响其他旅游者权益的活动，且不听劝阻，
                <w:br/>
                不能制止的；法律规定的其他情形。
                <w:br/>
                3） 游客出现急症请主动通知工作人员，旅行社将协助游客就近送往当地医疗机构检查治疗；有听力、视力障碍的游客须有健康旅伴
                <w:br/>
                陪同方可参团；个人有精神疾病和无行为控制能力的不能报名参团。
                <w:br/>
                4）另附各线路旅游须知，请团友仔细阅读。
                <w:br/>
                2.购物及退税说明：
                <w:br/>
                1）全程不强制购物；
                <w:br/>
                2）虽然在发达国家购物，但是也请您取到自己购买的商品后，仔细地检查商品的质量。若回国后才发现质量问题，无论是更换还是退
                <w:br/>
                还商品都会手续繁复。具体情况不一，能否实现更换或退还也要视具体情况而定；
                <w:br/>
                3）购物退税是欧洲国家的一项政策。为了保证您的利益，我们向您推荐的商店都是可以退税的。届时，导游会向您介绍，希望您在购
                <w:br/>
                物时要听取导游的建议；
                <w:br/>
                4）购物为个人行为，如果由于商店和海关无合同或机场原因（飞机晚点、银行关门、海关检查时间紧迫等）不能及时退税的，我社不
                <w:br/>
                负责办理退税业务。
                <w:br/>
                5）根据中国海关总署的规定，团友在境外购买的物品，在进入中国海关时可能需要征收关税。详细内容见《中华人民共和国海关总署
                <w:br/>
                公告 2010 年第 54 号文件》（关于修订《入境旅客行李物品和个人邮递物品进口税税则归类表》及《入境旅客行李物品和个人邮递物
                <w:br/>
                品完税价格表》。
                <w:br/>
                6）欧洲购物可以享受约 8%-16%的退税。任何一种退税方式都存在风险，请务必详细阅读《欧洲购物退税相关提示》，并认真根据
                <w:br/>
                领队指引完成每一步退税手续。欧洲当地的退税按欧盟退税法规操作，流程复杂，任何一项步骤发生问题都会导致退税失败。能否退
                <w:br/>
                税成功并不取决于领队或旅行社甚至商店，因此旅行社对退税失败导致的损失不承担任何赔偿。
                <w:br/>
                3. 欧洲购物退税指南
                <w:br/>
                在欧洲购物，非欧盟国家游客在同一天、同一家商店里购物，如果所购的物品不在当地使用，并于 3 个月内携带离境，只要到达一定
                <w:br/>
                的数额（一般为 150 欧元左右，各国和各城市商店的情况都略有不同，可直接询问商店的营业员）都可以申请退税。退税额一般为商
                <w:br/>
                品价的 12～16%，有些已打折的商品可能会更低一些。这可是在欧洲购物的最大好处！ 首先，请注意商店里是否有蓝白灰三色的退
                <w:br/>
                税购物(TAX FREE SHOPPING )专用标志。在欧洲共有 22 万多家退税商店遍布机场和市内，每天平均有逾 22,000 顾客享受到商店
                <w:br/>
                退税的服务。请务必向这些加盟商店索取您的退税支票。正确填写相应表格可以确保您及时获得退税。如果商店的全球退税支票(Global
                <w:br/>
                Tax Free Cheque)首联是蓝色的，则可以现金方式退税； 如果是绿色的，则只能以邮寄银行支票或信用卡划账的形式退税。请在上
                <w:br/>
                用西方文字(英文为宜)填写您的详细邮寄地址(含邮编)，或填写您有效国际信用卡的卡号，并用退税商店提供的邮资已付的信封寄回支
                <w:br/>
                票发出国的 GLOBAL REFUND 分公司，退税商店将会尽快将增值税退回给您。
                <w:br/>
                退税手续：
                <w:br/>
                1、申请
                <w:br/>
                向店员询问规定的退税条件，巧妙购买。营业员会协助游客填写申请表，上面会填上所购物品的价格和应退的金额，游客在离开
                <w:br/>
                该国国境时，交给机场海关的官员盖印。退税必须在办理登机手续之前申请。以“申根签证”的游客可以在最后一个国家的机场将退
                <w:br/>
                税单寄出。
                <w:br/>
                2、取回退税金额（建议团友取回现金）
                <w:br/>
                凭盖上印且填写妥当的退税单，在机场内银行专设的退税窗口就可取到现金（如果能在机场海关退税窗口立即取到现金，建议取
                <w:br/>
                现。退税窗口关闭较早，请提前前往排队）。若持有信用卡，可以直接退在信用卡中。 （若退在信用卡中需要把退税单邮寄回全球退
                <w:br/>
                税公司才能退税，若中途寄失，损失由团友本人承担）
                <w:br/>
                若离境时不能马上拿到现金，要盖上最后一站离境国海关图章的退税单，寄到环球退税公司（Global Refund）在各国的分支机
                <w:br/>
                构，税款到信用卡一般需要 3-6 个月的时间。
                <w:br/>
                注意：任何一种退税方式都存在风险，我司导游将会协助您办理退税手续，但是否退税成功并不取决于导游或旅行社甚至购物店，而
                <w:br/>
                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2025-08-29T09:37:24+08:00</dcterms:created>
  <dcterms:modified xsi:type="dcterms:W3CDTF">2025-08-29T09:37:24+08:00</dcterms:modified>
</cp:coreProperties>
</file>

<file path=docProps/custom.xml><?xml version="1.0" encoding="utf-8"?>
<Properties xmlns="http://schemas.openxmlformats.org/officeDocument/2006/custom-properties" xmlns:vt="http://schemas.openxmlformats.org/officeDocument/2006/docPropsVTypes"/>
</file>