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泰国纯玩国际五星美居·米其林建兴·MAX泰拳表演·六天五晚香港往返 CX行程单</w:t>
      </w:r>
    </w:p>
    <w:p>
      <w:pPr>
        <w:jc w:val="center"/>
        <w:spacing w:after="100"/>
      </w:pPr>
      <w:r>
        <w:rPr>
          <w:rFonts w:ascii="微软雅黑" w:hAnsi="微软雅黑" w:eastAsia="微软雅黑" w:cs="微软雅黑"/>
          <w:sz w:val="20"/>
          <w:szCs w:val="20"/>
        </w:rPr>
        <w:t xml:space="preserve">香港往返 CX</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TGHK0130CX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曼谷</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去程CX751（14:30-16:40）
                <w:br/>
                回程CX618（13:05-17:00）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深圳✈曼谷            参考航班：CX751（14:30-16:40）
                <w:br/>
              </w:t>
            </w:r>
          </w:p>
          <w:p>
            <w:pPr>
              <w:pStyle w:val="indent"/>
            </w:pPr>
            <w:r>
              <w:rPr>
                <w:rFonts w:ascii="微软雅黑" w:hAnsi="微软雅黑" w:eastAsia="微软雅黑" w:cs="微软雅黑"/>
                <w:color w:val="000000"/>
                <w:sz w:val="20"/>
                <w:szCs w:val="20"/>
              </w:rPr>
              <w:t xml:space="preserve">
                各位贵宾于指定时间在深圳关口集合，由领队带领统一乘车前往香港机场办理登机手续，后乘搭航班飞往泰国首都—曼谷国际机场（飞行时间大约2个小时45分钟），抵达以后办理入境手续，抵达后送回酒店休息。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曼谷双子塔酒店或同级网评五钻酒店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曼谷-芭提雅：大皇宫/玉佛寺/船游湄南河、水门寺大佛/泰式古法按摩/MAX泰拳表演
                <w:br/>
              </w:t>
            </w:r>
          </w:p>
          <w:p>
            <w:pPr>
              <w:pStyle w:val="indent"/>
            </w:pPr>
            <w:r>
              <w:rPr>
                <w:rFonts w:ascii="微软雅黑" w:hAnsi="微软雅黑" w:eastAsia="微软雅黑" w:cs="微软雅黑"/>
                <w:color w:val="000000"/>
                <w:sz w:val="20"/>
                <w:szCs w:val="20"/>
              </w:rPr>
              <w:t xml:space="preserve">
                酒店早餐后，游览象征曼谷王朝辉煌昌盛之【泰国大皇宫】它是曼谷保存完美、壮观、规模宏大、别具民族特色的王宫，汇集了泰国建筑、绘画、雕刻和园林艺术的精粹；后参观供奉国宝“翡翠玉佛”的【玉佛寺】，它以尖顶装饰、建筑装饰、回廊壁画三大特色名扬天下。
                <w:br/>
                乘车前往昭拍耶码头，坐泰国独有的【长尾船】游览母亲河两岸的迷人景色，体验泰国水上人家的生活，随着搭乘长尾船走街串巷游览曼谷新地标-【水门寺大佛】。
                <w:br/>
                随后前往享受【泰式古法按摩】（小费约 100 铢/人/自理；18 岁以下小孩，因体骼成长未健全，不含，费用不退)。用于治疗身心使其回归平衡状态，手法正宗细腻，环境优雅舒适，服务一流，血液循环一解您旅途的疲劳。餐后前往乘车往度假胜地——芭提雅（车程约 2 小时），
                <w:br/>
                晚餐前往【极品海鲜日落餐厅】四十年芭堤雅海鲜打卡餐厅，看着日落，吹着海风听着浪潮声，享用正宗泰式风味海鲜餐。
                <w:br/>
                 餐后观看【MAX泰拳】泰拳是一门传奇的格斗技艺，是一项以力量与敏捷著称的运动。而Max泰拳馆是芭提雅唯一一家专业赛制的拳馆，世界各地顶级高手汇聚于此，令人血脉喷张的现场赛事，让你享受激情刺激的视觉盛宴。亲临现场，感受沸腾的气氛，亲眼见识一下泰拳的威力，无疑是一种与众不同的刺激体验。结束后返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早餐：酒店自助餐     午餐：泰式小火锅     晚餐：极品海鲜日落餐厅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芭提雅水晶宫酒店或同级网评五钻酒店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芭提雅：珊瑚岛/骑大象/打卡网红美人鱼悬崖下午茶/阿卡萨国际人妖秀剧场
                <w:br/>
              </w:t>
            </w:r>
          </w:p>
          <w:p>
            <w:pPr>
              <w:pStyle w:val="indent"/>
            </w:pPr>
            <w:r>
              <w:rPr>
                <w:rFonts w:ascii="微软雅黑" w:hAnsi="微软雅黑" w:eastAsia="微软雅黑" w:cs="微软雅黑"/>
                <w:color w:val="000000"/>
                <w:sz w:val="20"/>
                <w:szCs w:val="20"/>
              </w:rPr>
              <w:t xml:space="preserve">
                我们将在岛上停留整个上午，提醒您千万不可穿长裤皮鞋出海。
                <w:br/>
                酒店早餐后，乘车前往码头，我们将搭乘快艇，乘风破浪直飞芭堤雅的 【珊瑚岛】自费参加水上活动：水上降落伞、摩托艇、海底漫步等….接着前往优美岛屿【金沙俱乐部】，这里的海水最适合游泳…，您也可在岛上选择自由活动，享受一个轻松自在的上午，午餐在岛上自理（岛上食物供应有限食品可能不新鲜，来回快艇颠簸，建议吃 1 份泰式炒饭点心，餐费自理）。
                <w:br/>
                乘车前往营地【骑大象】（两人一骑，请提前准备20铢/人的小费）是特色的节目，我们特别前往象园去参加这一生动的认识大象课程。接着【打卡网红美人鱼悬崖餐厅】下午茶（每人一杯饮料），泰国芭提雅梦幻美人鱼餐厅，餐厅位于悬崖边上，整个芭提雅海景一览无余，每人送一杯咖啡或饮料，在这里很多角落都适合拍照，吹吹海风享受超美海景海滩。
                <w:br/>
                晚餐前往【海鲜炭烤自助餐】，海虾、螃蟹、贝壳、鱿鱼、琵琶虾、烤肉等几十个品种无限量任吃任饮，海鲜吃到饱、吃到足、吃到 爽。
                <w:br/>
                后前往泰国第一名的【卡萨国际人妖秀剧场】欣赏泰国特有的人妖歌舞表演，在这里，您可以欣赏到精美绝伦的人妖歌舞秀。结束后乘车返回酒店休息。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早餐：酒店自助餐     午餐：岛上自理     晚餐：海鲜炭烤自助餐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芭提雅水晶宫酒店或同级网评五钻酒店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芭提雅-曼谷：金佛寺/富贵黄金屋/公众免税店/TERMINAL 21
                <w:br/>
              </w:t>
            </w:r>
          </w:p>
          <w:p>
            <w:pPr>
              <w:pStyle w:val="indent"/>
            </w:pPr>
            <w:r>
              <w:rPr>
                <w:rFonts w:ascii="微软雅黑" w:hAnsi="微软雅黑" w:eastAsia="微软雅黑" w:cs="微软雅黑"/>
                <w:color w:val="000000"/>
                <w:sz w:val="20"/>
                <w:szCs w:val="20"/>
              </w:rPr>
              <w:t xml:space="preserve">
                早上参观【皇家金佛寺】，寺内供奉有【四面佛】，据说神殿寺的四面佛非常灵验，人称“有 求必应佛”，所以香火一直很旺，在此可请到灵验的佛像，守护健康平安、事业有成、婚姻美满、财运亨通。
                <w:br/>
                后前往台湾电视剧《流星花园》拍摄主景点【天使俪宫】，称之为【富贵黄金屋】，占地18万平方米的世界上 最富有私人庄园，据说南洋华人建这座别墅花了 14亿泰铢，相当于3亿多人民币，其格调气派非凡，精工细琢的雕刻随处可见，五彩宝 石镶嵌的艺术品多得让人惊诧，高大的观音菩萨用金做衣裳，观音菩萨座前的纯金莲蓬，做成莲子的钻石和代表水池的整盘蓝宝石足以让 人叹为观止，让游客了解下南洋华人的开拓奋斗精神。 
                <w:br/>
                然后乘车前往芭提雅泰国政府特许的最有保障的【公众免税店】（退税）大型商店购买名贵商品（鳄鱼皮具、名 牌皮包、工艺品、饰品、香料、丝巾等特产），外国人在离境前可向泰国海关申请退税 6-7%，品质保证）。
                <w:br/>
                后前往【芭提雅网红商城 TERMINAL 21】，Terminal 21 在芭提雅实现了环游世界的梦想，它的超前理念将七座世界著名的城市放在了一个屋顶下。您可以逛逛东京的各色商店，漫步在伦敦的卡纳比街，在文艺复兴时期的意大利街头购买打折商品，或在旧金山的渔人码头买点吃的，填饱饥肠辘辘的肚子。Terminal 21 共 6 有个主题楼层，不同的地域特色，带来不同的购物体验，让置身其中的人瞬间开启一场超浓度精华的六国漫游记。
                <w:br/>
                之后乘车前往打卡曼谷米其林餐厅【建兴酒家】，曼谷老字号连锁餐饮店，绝对的元老级的网红餐厅，享用地道泰式料理。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早餐：酒店自助餐     午餐：富贵黄金屋 千人宴     晚餐：建兴酒家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自由活动一天
                <w:br/>
              </w:t>
            </w:r>
          </w:p>
          <w:p>
            <w:pPr>
              <w:pStyle w:val="indent"/>
            </w:pPr>
            <w:r>
              <w:rPr>
                <w:rFonts w:ascii="微软雅黑" w:hAnsi="微软雅黑" w:eastAsia="微软雅黑" w:cs="微软雅黑"/>
                <w:color w:val="000000"/>
                <w:sz w:val="20"/>
                <w:szCs w:val="20"/>
              </w:rPr>
              <w:t xml:space="preserve">
                全天自由活动!餐食自理！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阿特里姆曼谷美居大酒店酒店或同级国际五星酒店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曼谷✈香港/深圳                                               回程航班：CX618（13:05-17:00）
                <w:br/>
              </w:t>
            </w:r>
          </w:p>
          <w:p>
            <w:pPr>
              <w:pStyle w:val="indent"/>
            </w:pPr>
            <w:r>
              <w:rPr>
                <w:rFonts w:ascii="微软雅黑" w:hAnsi="微软雅黑" w:eastAsia="微软雅黑" w:cs="微软雅黑"/>
                <w:color w:val="000000"/>
                <w:sz w:val="20"/>
                <w:szCs w:val="20"/>
              </w:rPr>
              <w:t xml:space="preserve">
                酒店内早餐后，乘车前往曼谷机场，搭乘客机返回香港机场（飞行时间大约 2 小时 45 分钟）。抵达香港机场后乘车返回深圳皇岗口岸（不含皇巴票10元/人）。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●住宿：住宿酒店(以两人一间为标准) 
                <w:br/>
                ●用餐： 安排5正 5 早，酒店含早；
                <w:br/>
                ●交通：全程国际机票及全程机场税、离境税、燃油附加费；当地全程旅游观光巴士；
                <w:br/>
                ●门票：行程表内所列的景点；
                <w:br/>
                ●导游： 当地持有导游资格证书的专业导游优质服务；
                <w:br/>
                ●保险： 含当地旅行社责任险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●导游小费：全程导游服务费50元/人/天，共300元（现付领队）；
                <w:br/>
                ●保险：全程不含旅游意外保险(建议客人提前自行购买)  ；
                <w:br/>
                ●行程包含以外的个人消费项目，自费项目；
                <w:br/>
                ●航空公司临时通知增加的燃油附加费。
                <w:br/>
                ●非中国大陆护照加收附加费500元/人，签证自理。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600-800元/人套餐</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●护照原件（须有7个月以上有效期及至少3面以上签证空白页、无不良记录）；
                <w:br/>
                ●该团保证为我社自组团，保证10成人即可出团，不够10人则自动延期。
                <w:br/>
                ●非中国大陆护照出团请自带回乡证！中国大陆护照出团请自带身份证！
                <w:br/>
                ●泰国移民局要求过关每人身上须携带1万泰铢（约2000元人民币），每个家庭2万泰铢（约4000元人民币）
                <w:br/>
                ●行程顺序以当地接待旅行社视实际情况安排为准；
                <w:br/>
                ●境外旅游期间财物请随身保管，车上不可放贵重物品，自由活动期间注意安全；
                <w:br/>
                ●严禁孕妇报名参团，如有隐瞒产生意外旅行社不承担任何责任！
                <w:br/>
                ●东南亚酒店没有官方公布的星级标准，没有挂星制度；行程中所标明的星级标准为泰国当地行业参考标准，普遍比国内同级酒店略差一点；国外度假村是根据规模大小、地理位置及配套设施来定价，无星级参考标准；非官方网站所公布的酒店星级档次，属于该网站自己标准。
                <w:br/>
                ●团队出现单男单女，我司领队有权安排酒店房间住宿，如客人坚持已见，产生单房差所增加费用自理。
                <w:br/>
                ●当地自理小费说明：泰国是个习惯付小费的国家之一,而付小费是一种礼仪!泰国给小费是一种礼貌，请以纸钞为宜(因为泰国人认为硬币是给乞丐的)。以下提供需付小费的地方，让您参考：
                <w:br/>
                ★游船船家献花：每串鲜花泰铢 20 元
                <w:br/>
                ★古式按摩：您可视按摩师的服务质量或专业水平而弹性给予，约泰铢 100 元左右
                <w:br/>
                ★丛林骑大象：每次付驯象师约泰铢 50 元左右
                <w:br/>
                ★与人妖拍照：每人每次约泰铢 50~100 元
                <w:br/>
                ★行李小费：一间房间一次约给行李人员泰铢 20 元
                <w:br/>
                ★床头小费：一间房间(2 人)每天约给泰铢 20 元
                <w:br/>
                ★司机小费：100泰铢/人（最后一天送机现付司机师傅和实习助手）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1、境外旅游须带齐护照或通行证原件。如因个人原因没有带有效身份证件造成无法办理入住手续造成的损失，游客自行承担责任； 
                <w:br/>
                2、健康说明：本次长途旅行，时间长、温差大，报名前请仔细阅读相关注意事项。游客在充分了解旅途的辛苦 和行程中医疗条件有限的前提下，确定自己的身体健康状况适合参加本次旅游活动后方可报名参团。因个人既 有病史和身体残障在旅游行程中引起的疾病进一步发作和伤亡，旅行社不承担任何责任，现有的保险公司责任险和意外险条款中，此种情况也列入保险公司的免赔范围。旅行社为非健康医疗专业咨询机构，无法判定游客的身体健康状况是否适合参加本次旅游活动，游客在旅行社签订旅游合同，即视为游客已经了解本次旅行的辛苦程度和行程中医疗条件有限的前提，并征得专业医生的同意。①报名时旅游者应确保身体健康，保证自身条件能够完成旅游活动，身体健康状况不佳者，请咨询医生是否可以参加本次旅游活动，根据自身情况备好常用药和急救药品，因自身疾病而引起的后果，游客自行承担责任;出团前游客须签字确认《旅游者健康状况确认书》; ②游客出现急症请主动通知工作人员，旅行社将协助游客就进送往当地医疗机构检查治疗;③有听力、视力障碍 的游客须有健康旅伴陪同方可参团; 个人有精神疾病和无行为控制能力的不能报名参团。 
                <w:br/>
                3、安全防范：旅行社的导游人员和其他工作人员无法为游客提供一对一的服务，旅行社工作人员在接待游客报 名时已经充分告知本行程中的注意事项和对游客身体健康的要求，旅游活动中游客必须注意自身安全和随行未成年人的安全，保管好个人财务，贵重物品随身携带。 
                <w:br/>
                4、未成年人保护：旅行社不接受未满十八周岁、不具备完全民事行为能力的未成年人单独参团。未成年人必须有成年人陪伴方可参团，一起报名参团的成人即为其参团过程中的监护人，有责任和义务做好未成年人的安全 防范工作。（夏令营团另做定义）； 
                <w:br/>
                5、宗教信仰、民族风俗习惯：少数民族的饮食问题，行程中无法提供回民或特殊的餐饮，请游客自行解决或自带干粮，餐费不退； 
                <w:br/>
                6、配合应急：旅游者对国家应对重大突发事件暂时限制旅游活动的措施以及有关部门、机构或者旅游经营者采取的安全防范和应急处置措施，应当予以配合。否则，依法承担相应责任。旅游者不得以拒绝登(下)机(车、船)、 入住酒店等行为拖延行程或者脱团，否则，除承担给组团旅行社造成的实际损失外，还要承担旅游费用 20-30% 的违约金。 
                <w:br/>
                7、旅游者不得在境外非法滞留，随团出境的旅游者不得擅自分团、脱团。 
                <w:br/>
                8、a）同意我社导游或领队视具体情况合理调整行程中景点游玩顺序，但不减少行程中景点数量；b）如遇人力不可抗拒因素造成的行程变化和损失，本公司只负责协助解决，处理问题的费用由游客自理，旅行社不承担由此造成的损失及责任； 
                <w:br/>
                9、我社建议游客在当地购物时要开具发票并妥善保管。 
                <w:br/>
                10、行李：每位限携带手提行李 1 件及托运行李 1 件(托运行李重量最多 15-20KG，具体详情视乎航空公司而定)。 
                <w:br/>
                11、住宿酒店内一般不提供拖鞋、牙膏、牙刷等物品，客人须自行准备，宾馆内咖啡、茶、奶昔等食品或服务均需收费，其它食品或服务均需收费，退房离开酒店前，如若使用了酒水或食品，包括房间内电话，请自觉通知导游，并现付酒店前台。一般宾馆大堂内设有投币电话，客人可自换零钱使用。住宿饭店时请随时将房门扣上安全锁，以确保安全；勿在灯上晾衣物；勿在床上吸烟，听到警报器响，请由紧急出口迅速离开。
                <w:br/>
                12、如用餐时间在飞机或船上以机船餐为准不在另退餐费，如有人力不可抗拒因素所产生费用游客自己承担，游客因个人原因临时放弃游览，酒店住宿、餐、车等费用均不退还； 
                <w:br/>
                13、泰国插座参考以下，与我国2头扁插座通用。均为220伏
                <w:br/>
                <w:br/>
                <w:br/>
                <w:br/>
                <w:br/>
                14、境外酒店没有官方公布的星级标准，没有挂星制度
                <w:br/>
                15、电视：泰国酒店内基本有一两个华语电视，（具体视酒店情况）
                <w:br/>
                16、时差：泰国时间比北京时间慢1小时。
                <w:br/>
                17、货币：泰国货币比率：100人民币＝500泰币（仅供参考）
                <w:br/>
                18、手机通讯：
                <w:br/>
                             任何开通中国移动全球通国际漫游的用户都可以实现自动漫游，拨打方式为：
                <w:br/>
                             拨打国内固定电话 +86区号电话号码如拨打上海87654321 就按键：+862187654321 
                <w:br/>
                             拨打国内移动电话 +86移动电话号码如拨打13902129876 就按键：+8613902129876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2025-05-09T20:48:00+08:00</dcterms:created>
  <dcterms:modified xsi:type="dcterms:W3CDTF">2025-05-09T20:48:00+08:00</dcterms:modified>
</cp:coreProperties>
</file>

<file path=docProps/custom.xml><?xml version="1.0" encoding="utf-8"?>
<Properties xmlns="http://schemas.openxmlformats.org/officeDocument/2006/custom-properties" xmlns:vt="http://schemas.openxmlformats.org/officeDocument/2006/docPropsVTypes"/>
</file>