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12月-三亚0购大玩家近海版4日双飞游行程单</w:t>
      </w:r>
    </w:p>
    <w:p>
      <w:pPr>
        <w:jc w:val="center"/>
        <w:spacing w:after="100"/>
      </w:pPr>
      <w:r>
        <w:rPr>
          <w:rFonts w:ascii="微软雅黑" w:hAnsi="微软雅黑" w:eastAsia="微软雅黑" w:cs="微软雅黑"/>
          <w:sz w:val="20"/>
          <w:szCs w:val="20"/>
        </w:rPr>
        <w:t xml:space="preserve">蜈支洲岛+亚特兰蒂斯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XYMJ-hn1731392528qS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深圳-三亚：HU7750,23：20-01：00+1
                <w:br/>
                三亚-深圳：HU7749,22:10-23：50/CZ6498,23:35-01:10+1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产品亮点：
                <w:br/>
                赠送独家定制南海珍馔海鲜餐
                <w:br/>
                三亚精选近海酒店连住  
                <w:br/>
                沉浸式体验·不一样的海陆空狂欢
                <w:br/>
                亚特兰蒂斯水世界或失落的空间水族馆2选1+游艇嘉年华+直升机飞行体验
                <w:br/>
                大牌&amp;经典·海岛/祈福/花海三重奏
                <w:br/>
                5A蜈支洲岛+5A南山+亚龙湾国际玫瑰谷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深圳-三亚
                <w:br/>
              </w:t>
            </w:r>
          </w:p>
          <w:p>
            <w:pPr>
              <w:pStyle w:val="indent"/>
            </w:pPr>
            <w:r>
              <w:rPr>
                <w:rFonts w:ascii="微软雅黑" w:hAnsi="微软雅黑" w:eastAsia="微软雅黑" w:cs="微软雅黑"/>
                <w:color w:val="000000"/>
                <w:sz w:val="20"/>
                <w:szCs w:val="20"/>
              </w:rPr>
              <w:t xml:space="preserve">
                乘坐客机降临美丽的鹿城—三亚，感受美丽鹿城的热带风情，接机后前往下榻的酒店。（温馨提示：全天自由活动，不含餐、旅游车及导游服务）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君锦滨海B栋/君亭/宝宏/地中海/三亚智选假日/新城/君然/夏日海滩/凯瑞莱/海虹/晟月/夏威夷/椰蓝湾/大东海壹号/河泉海景/玉海   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【直升机飞行体验1圈】体验酷炫的低空飞行，感受冲上云霄的自由感觉，上帝视角俯瞰三亚，私享独一无二的飞行体验。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君锦滨海B栋/君亭/宝宏/地中海/三亚智选假日/新城/君然/夏日海滩/凯瑞莱/海虹/晟月/夏威夷/椰蓝湾/大东海壹号/河泉海景/玉海  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三亚亚龙湾国际玫瑰谷】（送电瓶车，时间不少于120分钟）位于三亚市亚龙湾国际旅游度假区内，总占地2755亩，是以"玫瑰之约，浪漫三亚"为主题，以农田、水库、山林的原生态为主体，以五彩缤纷的玫瑰花为载体，集玫瑰种植、玫瑰文化展示、旅游休闲度假于一体的亚洲规模最大的玫瑰谷。
                <w:br/>
                前往【亚特兰蒂斯水世界】或【失落的空间水族馆】（2选1）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温馨提示：报名时需要提前选定亚特兰蒂斯水世界或失落的空间水族馆。
                <w:br/>
                亚特兰蒂斯水世界门票不含浴巾、拖鞋、储物柜费用，热水淋浴免费；（参考价格租柜：小柜30元、大柜50元；租浴巾30元）；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君锦滨海B栋/君亭/宝宏/地中海/三亚智选假日/新城/君然/夏日海滩/凯瑞莱/海虹/晟月/夏威夷/椰蓝湾/大东海壹号/河泉海景/玉海   标准间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国家5A景区【南山文化旅游区】瞻仰全球最高海上塑像----108米的海上观音圣像；漫步椰林海岸海天佛国，感受海景园林之美；(时间不少于120分钟)；
                <w:br/>
                【游艇嘉年华】（时间不少于3小时）炫酷的游艇体验，参与感爆棚的海上狂欢，带您体验海岛热带风情不一样的海上狂欢嘉年华。全程资深船长和水手为您保驾护航。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6、探秘海底世界，远海一对一深海潜水体验；
                <w:br/>
                7、摩托艇体验；
                <w:br/>
                温馨提示：
                <w:br/>
                1、摩托艇和潜水为赠送项目，仅限5岁以上以及55岁以下成人体验，因个人原因未体验，费用不予退还；
                <w:br/>
                2、（所赠深潜含教练一对一服务+潜水服+氧气瓶，不含：水下拍照300元不等、一次性咬嘴50元、全面镜150元等项目费用不含，自愿选择）
                <w:br/>
                根据航班时间三亚凤凰机场送机，结束愉快海南之行。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
                <w:br/>
                1.如果本团型当日参团人数不足10人，请旅游者提前确认是否免费升级同类其它产品；
                <w:br/>
                2.“绝不增加白天自费景点！”品质承诺不适用于潜水等水上娱乐项目；
                <w:br/>
                3.8人以下（含儿童）安排导游兼司机；
                <w:br/>
                4.因团队价格为打包优惠价格，持军官证、记者证、老年证、导游证等证件以及60岁及以上的游客，不做任何减免和优惠且费用不退；
                <w:br/>
                ●交通：深圳—三亚往返程机票经济舱、机场建设费、燃油税（不含临时上调的机场税费）；海南省全程空调旅游车（预留1-3个空座位）
                <w:br/>
                三亚往返参考航班：
                <w:br/>
                深圳-三亚：HU7750,23：20-01：00+1
                <w:br/>
                三亚-深圳：HU7749,22:10-23：50/CZ6498,23:35-01:10+1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景点：行程注明含景点第一道门票（不含景区内自设项目，另有约定的除外），部分景区不含电瓶车，游客可选择乘坐电瓶车或徒步游览，不影响正常的游览参观；行程中包含的“分界洲岛”景区，因交通工具特殊，景区对60岁以上老人、行动不便人士（如：孕妇）及患有高血压、心脏病等不适宜参加户外运动的人士不予接待，请慎重选择。如坚持上岛或出海，需签署景区规定的免责证明。部份景区内设的购物商场，属于景区自行商业行为，不属于旅行社安排的购物商店，旅行社不承担相关责任，游客可自主选择。
                <w:br/>
                ●海南特色娱乐项目推荐：
                <w:br/>
                名称	参考价格	景区简介
                <w:br/>
                夜游三亚湾	298元/位	美丽的三亚湾，奢华的凤凰岛，夜幕降临时，海风微微吹起，涛声不断敲打着海岸，灯火辉煌的椰梦长廊，乘着游轮开始神奇、浪漫、刺激的海上之旅。
                <w:br/>
                三亚千古情	300元/位	领略到一场别开生面的世界风情秀。狂野的非洲鼓舞、热辣的夏威夷草裙舞、动感的现代街舞将轮番上演，神奇的海洋动物玩偶牵手起跳，这是属于游客的欢乐潮趴，这是美丽三亚的激情派对……
                <w:br/>
                潜水	429元/位起	神游海底是人们由来已久的愿望……海南的潜水具备国际潜水系统接待标准，品质更可靠，教练们经验丰富，各种不同深度的潜水可欣赏到不同的海底生物，感受被鱼群包围的惊喜——感悟热带天堂，感受清凉一夏！
                <w:br/>
                温馨提示	以上为海南自费娱乐项目价格参考，实际执行价格以运营商公布为准； 
                <w:br/>
                ●导游：持有导游资格证书的专业导游优质服务；
                <w:br/>
                ●贴心礼包（赠送项目，如因客人放弃，费用不退）
                <w:br/>
                ·赠送矿泉水1瓶/人/天                              ·玫瑰谷观光电瓶车         
                <w:br/>
                ●酒店安排：
                <w:br/>
                D1/D2/D3晚 君锦滨海B栋/君亭/宝宏/地中海/三亚智选假日/新城/君然/夏日海滩/凯瑞莱/海虹/晟月/夏威夷/椰蓝湾/大东海壹号/河泉海景/玉海   标准间
                <w:br/>
                1、不提供自然单间，出现单男单女，单房差不含，如不补房差，则尽量安排三人间或加床；定制类团队产品另议；
                <w:br/>
                2、酒店排名不分先后，如遇以上酒店无房，则免费升级入住备选酒店； 
                <w:br/>
                3、如因酒店售罄或政府征用等不可抗力因素造成无法安排您入住以上酒店，我们将为您免费升级入住高一级酒店；
                <w:br/>
                ●用餐：安排3正3早，早餐酒店含(不用不退），2个特色餐赠送独家定制南海珍馔海鲜餐（独家赠送，赠送项目，不用不退）+养生椰子鸡宴，餐标30元/人，10人1桌，人数增减时，菜量相应增减，但维持餐标不变； 
                <w:br/>
                ●儿童：1.2米以下含早餐费、正餐费及车位费；超高儿童现场补门票以景区规定金额为准，非团队政策有可能高于儿童门票价格请知悉。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宝安机场工作人员举“民间假日”旗帜，在机场协助客人办理登机手续并告知当地旅游相关事项。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当地接待旅行社： 海口民间旅行社有限公司 地址：海口市海甸四东路寰岛大厦紫东阁9楼
                <w:br/>
                <w:br/>
                经营许可证号：L-HAN00102 24小时服务热线：400-870-1234 官方网址：
                <w:br/>
                <w:br/>
                2、如遇部分景点临时维修、庆典等客观因素限制确实无法安排的，本社将根据实际情况和游客友好协商并进行调整或等值交换，敬请各位贵宾理解与配合；
                <w:br/>
                <w:br/>
                3、海南部分景区及酒店为方便游客，有自设商场及特产购物等情况（如兴隆热带植物园、天涯海角、呀喏达、椰田古寨等景区），烦请游客理解，切勿误会为是我社安排的旅游购物店，此类投诉我社无法受理，敬请谅解！
                <w:br/>
                <w:br/>
                4、游客在海南旅游期间，为了方便游客游览，在不减少景点的情况下，可根据当地的实际情况，将景点顺序进行调整；景区后括号内备注游玩时间为从抵达景区开始到离开景区为止；
                <w:br/>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w:br/>
                9、投诉受理，以游客交回的《团队质量反馈表》（一式二份）为依据，请您秉着公平、公正、实事求是的原则填写《团队质量反馈表》；
                <w:br/>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w:br/>
                做好个人防护：充分了解目的地情况，备好相应服装鞋帽，做好防晒、防蚊虫、防暑降温等工作。晕车的旅游者，备好有效药物。旅途中有不良反应，及时说明。
                <w:br/>
                <w:br/>
                4. 注意人身安全：请在自己能够控制风险的范围内活动，切忌单独行动，注意人身安全。旅游途中因特殊情况无法联系旅行社或遇紧急情况，应立即报警并寻求当地警察机关寻求帮助。
                <w:br/>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w:br/>
                6. 防范水上风险：水上游览或活动，应加倍注意安全，不可擅自下水或单独前往深水区或危险水域，应听从指挥和合理劝阻。
                <w:br/>
                <w:br/>
                7. 行车途中应系安全带，并不要在车内走动，老人和儿童要有成年人陪护，以防不确定危险。车辆在颠簸路段行驶过程中不要离开座位和饮食（主要是坚果类），以免发生呛水或卡咽危险。
                <w:br/>
                <w:br/>
                8．贵重物品的保管：贵重物品随身携带或申请酒店的保险柜服务，勿放入交运行李、酒店房间里或旅游巴士上。随身携带财物稳妥安置，不要离开自己视线范围。游览、拍照、散步、购物时，随时注意和检查，谨防被盗遗失。
                <w:br/>
                <w:br/>
                第三方责任告知：
                <w:br/>
                <w:br/>
                1．航班问题提醒：旅行社对航班因运力、天气等因素延误、变更、取消等无法掌控，如遇此种情况，旅行社将尽力避免损失扩大，并与航空公司协调。旅行社可能因此将对行程做出相应调整，届时敬请旅游者配合谅解。
                <w:br/>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w:br/>
                应做好行前准备，关注旅游、外交等有关部门发布的出行提示，了解目的地天气、卫生、交通和社会治安情况，谨慎或暂勿前往恐怖事件频发、政局动荡不稳或发生重大疫情的国家和地区。
                <w:br/>
                <w:br/>
                出行中旅游者应关注当地天气预报和风险提示，避免在不适宜的恶劣天气开展旅游活动。
                <w:br/>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w:br/>
                出行前应购买旅游意外保险，保障出游安全。
                <w:br/>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w:br/>
                （2）出境旅游最好将上述证件复印，一份留在家中，一份连同几张护照相片随身携带，并记下所持护照号码，以备急用。
                <w:br/>
                <w:br/>
                （3）在整个旅行中，请随身携带我公司发给您的行程及紧急联络通讯录（联系方式详见出团通知书），以防走失时联系。
                <w:br/>
                <w:br/>
                （4）当地遇到有人检查证件时，不要轻易应允，而应报告导游或领队处理。如导游或领队不在现场，要有礼貌地请对方出示其身份或工作证件，否则拒绝接受检查。
                <w:br/>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w:br/>
                4. 游览安全
                <w:br/>
                <w:br/>
                （1）为保证计划行程顺利完成，请遵守团队作息时间，避免因个人迟到、掉队影响全团正常行程，请积极配合领队和导游的工作。在景区内请听从安排，跟随导游和领队游览时，不要远离团队，注意脚下安全。
                <w:br/>
                <w:br/>
                （2）自由活动期间请结伴而行，避免单独行动。非本公司组织安排的游览活动，旅游者自行承担风险。
                <w:br/>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w:br/>
                （8）雨雪天气从室外进入酒店、餐厅、游览设施时，任何时候出入卫生间时，路面湿滑时，注意防滑。
                <w:br/>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w:br/>
                搭乘水上交通工具，务必选择正规经营、报价合理的承运方，谨防低价陷阱，谨慎选择旅行项目。
                <w:br/>
                <w:br/>
                （10）如遇紧急情况，请保持镇定，及时寻找工作人员或报警求助；境外遇险,可及时报警并向当地使领馆或外交部全球领事保护中心寻求帮助。
                <w:br/>
                <w:br/>
                5. 住宿安全
                <w:br/>
                <w:br/>
                （1）抵达酒店后，请您在前台领取酒店地址名片，外出时随身携带，如果旅游者迷路时，可以按名片提示的电话、地址安全顺利返回酒店。
                <w:br/>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w:br/>
                （3）在洗浴时请注意防滑，建议提前铺好防滑垫，防止滑倒受伤。
                <w:br/>
                <w:br/>
                （4）睡前及离店时请确保关闭房间门窗。保管好房卡或钥匙，切勿将房间号告诉陌生人，或邀请陌生人到房间内交谈，以免发生人身和财物安全问题。
                <w:br/>
                <w:br/>
                6. 饮食和药品安全
                <w:br/>
                <w:br/>
                （1）旅游期间少吃生食、生海鲜等，不可光顾路边无牌照摊档，忌暴饮暴食，应多喝开水，多吃蔬菜水果，少抽烟，少喝酒。因私自食用不洁食品和海鲜引起的肠胃疾病，旅行社不承担责任。
                <w:br/>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w:br/>
                （4）为防止旅途中水土不服，旅游者应自备一些常用药品以备不时之需，切勿随意服用他人提供的药品。个人常用药品请随身携带。
                <w:br/>
                <w:br/>
                7. 突发事件
                <w:br/>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w:br/>
                （2）交通事故：当发生车辆交通事故时，应听从导游及旅行社相关工作人员的安排和指挥，不要慌张；发生人员伤害时，旅游者应尽力施救或自救，同时注意保护现场，避免损失扩大。
                <w:br/>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w:br/>
                （4）失窃、被抢：当发生财物被盗或遭受抢劫时，请及时联系导游或领队，请求旅行社协助，并向警察局报案，讲明事实经过，将失窃或被抢物品列出清单，保护好现场，保存证据资料，积极配合警察局侦查破案。
                <w:br/>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2025-05-04T17:38:35+08:00</dcterms:created>
  <dcterms:modified xsi:type="dcterms:W3CDTF">2025-05-04T17:38:35+08:00</dcterms:modified>
</cp:coreProperties>
</file>

<file path=docProps/custom.xml><?xml version="1.0" encoding="utf-8"?>
<Properties xmlns="http://schemas.openxmlformats.org/officeDocument/2006/custom-properties" xmlns:vt="http://schemas.openxmlformats.org/officeDocument/2006/docPropsVTypes"/>
</file>