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LE03 香港两日游（香港观光+怀旧中环）行程单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dr1731395577Sz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酒店——香港仔渔人码头怀旧之旅（海上游船+海上渔家博物馆+“艇仔粉”午餐）——漫步中环电影之旅（中环扶梯+石板街+大馆+中环街市）——送返酒店，结束旅程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约16：30送返酒店，自行出关，返回出发，结束愉快的旅程。
                <w:br/>
                <w:br/>
                【香港回深圳交通推荐】
                <w:br/>
                【推荐1】：就近前往九龙塘/旺角洗衣街/尖沙咀K11乘搭跨境直通车返回（深圳莲塘口岸）香港香园围口岸（约40分钟，约40元）
                <w:br/>
                【推荐2】：就近乘坐地铁到红磡/旺角东/九龙塘换乘东铁线，返回罗湖口岸/落马洲（深圳福田口岸）（约40分钟，约60元）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用餐：2正餐
                <w:br/>
                酒店：1晚香港酒店（四星级参考）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2025-09-08T00:23:50+08:00</dcterms:created>
  <dcterms:modified xsi:type="dcterms:W3CDTF">2025-09-08T00:23:50+08:00</dcterms:modified>
</cp:coreProperties>
</file>

<file path=docProps/custom.xml><?xml version="1.0" encoding="utf-8"?>
<Properties xmlns="http://schemas.openxmlformats.org/officeDocument/2006/custom-properties" xmlns:vt="http://schemas.openxmlformats.org/officeDocument/2006/docPropsVTypes"/>
</file>