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CA【五星南美·五国深度】南美五国+智利品酒+亚马逊雨林+乌斯怀亚+帕拉卡斯保护区+秘鲁沙漠绿洲+马丘比丘25天深度行行程单</w:t>
      </w:r>
    </w:p>
    <w:p>
      <w:pPr>
        <w:jc w:val="center"/>
        <w:spacing w:after="100"/>
      </w:pPr>
      <w:r>
        <w:rPr>
          <w:rFonts w:ascii="微软雅黑" w:hAnsi="微软雅黑" w:eastAsia="微软雅黑" w:cs="微软雅黑"/>
          <w:sz w:val="20"/>
          <w:szCs w:val="20"/>
        </w:rPr>
        <w:t xml:space="preserve">南美五国+智利品酒+亚马逊雨林+乌斯怀亚+帕拉卡斯保护区+秘鲁沙漠绿洲+马丘比丘26天深度行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ZSGJ-bx17368448719Q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★探秘亚马逊热带雨林
                <w:br/>
                ★9大南美特色风味美食
                <w:br/>
                ★巴西、阿根廷两国不同角度赏瀑布
                <w:br/>
                ★入住圣谷17世纪印加庄园5星酒店
                <w:br/>
                ★升级利马国际品牌五星酒店
                <w:br/>
                ★入住亚马逊雨林酒店
                <w:br/>
                ★升级入住帕拉卡斯区海边酒店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联运地✈北京
                <w:br/>
              </w:t>
            </w:r>
          </w:p>
          <w:p>
            <w:pPr>
              <w:pStyle w:val="indent"/>
            </w:pPr>
            <w:r>
              <w:rPr>
                <w:rFonts w:ascii="微软雅黑" w:hAnsi="微软雅黑" w:eastAsia="微软雅黑" w:cs="微软雅黑"/>
                <w:color w:val="000000"/>
                <w:sz w:val="20"/>
                <w:szCs w:val="20"/>
              </w:rPr>
              <w:t xml:space="preserve">
                参考航班：待告
                <w:br/>
                <w:br/>
                客人自行乘坐国内联运航班前往北京，自行入住北京机场附近的酒店。
                <w:br/>
                <w:br/>
                温馨提示：
                <w:br/>
                1. 联运航班以航司配送为准，请务必乘坐，不可放弃，否则后续所有航班都会被航空公司取消，后果自负。
                <w:br/>
                2. 联运方式、出发日期、时间、航班由航司配送、以航司最终确定为准！）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北京✈圣保罗(飞行时间约25小时05分，经停马德里约2小时)
                <w:br/>
              </w:t>
            </w:r>
          </w:p>
          <w:p>
            <w:pPr>
              <w:pStyle w:val="indent"/>
            </w:pPr>
            <w:r>
              <w:rPr>
                <w:rFonts w:ascii="微软雅黑" w:hAnsi="微软雅黑" w:eastAsia="微软雅黑" w:cs="微软雅黑"/>
                <w:color w:val="000000"/>
                <w:sz w:val="20"/>
                <w:szCs w:val="20"/>
              </w:rPr>
              <w:t xml:space="preserve">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早上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br/>
                特别安排：传统特色风味的【巴西烤肉】，巴西烤肉外焦内嫩，厨师将一道道不同部位的精美烤肉，轮流送到客人面前，让客人根据自己的爱好，选择不同的部位，再由厨师削切入盘，直到游客吃足为止。
                <w:br/>
                <w:br/>
                注意：由于圣保罗大教堂周边最近治安比较差，所以圣保罗大教堂建议车游外观
                <w:br/>
                交通：巴士
                <w:br/>
                景点：IPIRANGA十八世纪皇宫花园、皇宫博物馆、圣保罗大教堂、拉美会议大厦、拉美民俗展馆、开拓者雕像、胡发英雄纪念碑、蝙蝠侠胡同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参考航班；待告
                <w:br/>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交通：飞机、巴士
                <w:br/>
                景点：【耶稣山】、【基督像】、【尼特罗伊跨海大桥】、【马拉卡纳足球场】、【里约热内卢大教堂】、【二战纪念牌】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里约热内卢✈伊瓜苏（巴西）
                <w:br/>
              </w:t>
            </w:r>
          </w:p>
          <w:p>
            <w:pPr>
              <w:pStyle w:val="indent"/>
            </w:pPr>
            <w:r>
              <w:rPr>
                <w:rFonts w:ascii="微软雅黑" w:hAnsi="微软雅黑" w:eastAsia="微软雅黑" w:cs="微软雅黑"/>
                <w:color w:val="000000"/>
                <w:sz w:val="20"/>
                <w:szCs w:val="20"/>
              </w:rPr>
              <w:t xml:space="preserve">
                参考航班：待告
                <w:br/>
                <w:br/>
                早餐后，乘坐飞机乘车前往伊瓜苏。抵达后参观【伊瓜苏鸟园】，可以观赏到巴西国鸟金刚鹦鹉和巨嘴鸟TUCANO，火烈鸟等热带地区的品种丰富的鸟类。
                <w:br/>
                交通：巴士、飞机
                <w:br/>
                景点：【伊瓜苏鸟园】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伊瓜苏（巴西）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伊瓜苏大瀑布（巴西）-伊瓜苏大瀑布（阿根廷）
                <w:br/>
              </w:t>
            </w:r>
          </w:p>
          <w:p>
            <w:pPr>
              <w:pStyle w:val="indent"/>
            </w:pPr>
            <w:r>
              <w:rPr>
                <w:rFonts w:ascii="微软雅黑" w:hAnsi="微软雅黑" w:eastAsia="微软雅黑" w:cs="微软雅黑"/>
                <w:color w:val="000000"/>
                <w:sz w:val="20"/>
                <w:szCs w:val="20"/>
              </w:rPr>
              <w:t xml:space="preserve">
                参考航班：待告
                <w:br/>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w:br/>
                特别安排：伊瓜苏瀑布景区西式自助特色午餐
                <w:br/>
                交通：巴士
                <w:br/>
                景点：伊瓜苏大瀑布（巴西）-伊瓜苏大瀑布（阿根廷）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午餐：伊瓜苏瀑布景区西式自助特色午餐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伊瓜苏（阿根廷）✈布宜诺斯艾利斯
                <w:br/>
              </w:t>
            </w:r>
          </w:p>
          <w:p>
            <w:pPr>
              <w:pStyle w:val="indent"/>
            </w:pPr>
            <w:r>
              <w:rPr>
                <w:rFonts w:ascii="微软雅黑" w:hAnsi="微软雅黑" w:eastAsia="微软雅黑" w:cs="微软雅黑"/>
                <w:color w:val="000000"/>
                <w:sz w:val="20"/>
                <w:szCs w:val="20"/>
              </w:rPr>
              <w:t xml:space="preserve">
                参考航班：待告
                <w:br/>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w:br/>
                注意：由于国会广场周边最近治安比较差，所以建议车游外观
                <w:br/>
                交通：巴士、飞机
                <w:br/>
                景点：【科隆剧院】（外观），【七九大道】，【独立纪念碑】，【车游外观国会广场】，【五月广场】，【总统府】（玫瑰宫），【布宜诺斯艾利斯大教堂】，【雅典人书店】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交通：乘船、巴士
                <w:br/>
                景点：【科洛尼亚】、【乌拉圭国家1号公路行驶】、【科洛尼亚老城区】、【圣贝尼托教堂】、【1811广场】、【叹息街】、【坎坡门】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布宜诺斯艾利斯✈卡拉法特
                <w:br/>
              </w:t>
            </w:r>
          </w:p>
          <w:p>
            <w:pPr>
              <w:pStyle w:val="indent"/>
            </w:pPr>
            <w:r>
              <w:rPr>
                <w:rFonts w:ascii="微软雅黑" w:hAnsi="微软雅黑" w:eastAsia="微软雅黑" w:cs="微软雅黑"/>
                <w:color w:val="000000"/>
                <w:sz w:val="20"/>
                <w:szCs w:val="20"/>
              </w:rPr>
              <w:t xml:space="preserve">
                参考航班：待告
                <w:br/>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w:br/>
                特别安排: 卡拉法特古法烤全羊
                <w:br/>
                交通：飞机
                <w:br/>
                景点：【大冰川国家公园】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晚餐：卡拉法特古法烤全羊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卡拉法特</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卡拉法特✈乌斯怀亚
                <w:br/>
              </w:t>
            </w:r>
          </w:p>
          <w:p>
            <w:pPr>
              <w:pStyle w:val="indent"/>
            </w:pPr>
            <w:r>
              <w:rPr>
                <w:rFonts w:ascii="微软雅黑" w:hAnsi="微软雅黑" w:eastAsia="微软雅黑" w:cs="微软雅黑"/>
                <w:color w:val="000000"/>
                <w:sz w:val="20"/>
                <w:szCs w:val="20"/>
              </w:rPr>
              <w:t xml:space="preserve">
                参考航班：  待告  
                <w:br/>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交通：巴士、飞机
                <w:br/>
                景点：【火地岛国家公园】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乌斯怀亚</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参考航班：待告
                <w:br/>
                <w:br/>
                早餐后，乘坐飞机返回布宜诺斯艾利斯，抵达晚餐后入住酒店休息。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
                <w:br/>
              </w:t>
            </w:r>
          </w:p>
          <w:p>
            <w:pPr>
              <w:pStyle w:val="indent"/>
            </w:pPr>
            <w:r>
              <w:rPr>
                <w:rFonts w:ascii="微软雅黑" w:hAnsi="微软雅黑" w:eastAsia="微软雅黑" w:cs="微软雅黑"/>
                <w:color w:val="000000"/>
                <w:sz w:val="20"/>
                <w:szCs w:val="20"/>
              </w:rPr>
              <w:t xml:space="preserve">
                参考航班： 待告
                <w:br/>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交通：巴士、飞机
                <w:br/>
                景点：总统府（外观）、ARMAS(阿马氏)广场，【大教堂 SAN FRANCISCO】、【中央邮局】、【圣露西亚公园】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圣地亚哥—瓦尔帕来索海滨—酒庄品酒文化之旅—圣地亚哥
                <w:br/>
              </w:t>
            </w:r>
          </w:p>
          <w:p>
            <w:pPr>
              <w:pStyle w:val="indent"/>
            </w:pPr>
            <w:r>
              <w:rPr>
                <w:rFonts w:ascii="微软雅黑" w:hAnsi="微软雅黑" w:eastAsia="微软雅黑" w:cs="微软雅黑"/>
                <w:color w:val="000000"/>
                <w:sz w:val="20"/>
                <w:szCs w:val="20"/>
              </w:rPr>
              <w:t xml:space="preserve">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w:br/>
                特别安排：瓦尔帕莱索特色海鲜面
                <w:br/>
                交通：巴士
                <w:br/>
                景点：【瓦尔帕莱索】、【有轨缆车】、【VALMOND 葡萄园】、【国会大厦】、【工艺品市场】、【威尼亚】、【复活节岛人头像】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交通：巴士、缆车
                <w:br/>
                景点：【圣母山】、【Costanera Centre商场】、【多米尼格艺术村】、【国家美术馆】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利马
                <w:br/>
              </w:t>
            </w:r>
          </w:p>
          <w:p>
            <w:pPr>
              <w:pStyle w:val="indent"/>
            </w:pPr>
            <w:r>
              <w:rPr>
                <w:rFonts w:ascii="微软雅黑" w:hAnsi="微软雅黑" w:eastAsia="微软雅黑" w:cs="微软雅黑"/>
                <w:color w:val="000000"/>
                <w:sz w:val="20"/>
                <w:szCs w:val="20"/>
              </w:rPr>
              <w:t xml:space="preserve">
                参考航班：待告
                <w:br/>
                <w:br/>
                早上乘坐飞机前往利马，利马市区精华游，参观【军事广场】、【总统府】、【大教堂（外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交通：飞机
                <w:br/>
                景点：【军事广场】、【总统府】、【大教堂（外观）】、【圣马丁广场】、【地画公园】、【爱情公园】、【海滨长廊】、【印加市场】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参考航班：  待告
                <w:br/>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交通：飞机
                <w:br/>
                景点：【库斯科古城】、【太阳神殿Coricancha(入内)】、【中央广场】、【大教堂（外观）】，【萨萨瓦曼(入内)】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晚餐：印加庄园酒店三道式烛光晚餐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乌鲁班巴-圣谷（MARAS盐田-MORAY梯田）-深度体验古印加文化活动-热水镇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交通：巴士
                <w:br/>
                景点：MARAS盐田、MORAY小镇、奥扬泰坦博 (0llantaytambo)地区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交通：巴士
                <w:br/>
                景点：马丘比丘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库斯科✈利马-皮斯科  利马-（车程约5小时）瓦卡奇纳绿洲（车程约1小时）-皮斯科
                <w:br/>
              </w:t>
            </w:r>
          </w:p>
          <w:p>
            <w:pPr>
              <w:pStyle w:val="indent"/>
            </w:pPr>
            <w:r>
              <w:rPr>
                <w:rFonts w:ascii="微软雅黑" w:hAnsi="微软雅黑" w:eastAsia="微软雅黑" w:cs="微软雅黑"/>
                <w:color w:val="000000"/>
                <w:sz w:val="20"/>
                <w:szCs w:val="20"/>
              </w:rPr>
              <w:t xml:space="preserve">
                参考航班： 待告
                <w:br/>
                <w:br/>
                早上乘坐飞机前往利马。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w:br/>
                特别安排：PARACAS区海边酒店
                <w:br/>
                交通：飞机
                <w:br/>
                景点：瓦卡奇纳（Huacachina）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
                <w:br/>
              </w:t>
            </w:r>
          </w:p>
          <w:p>
            <w:pPr>
              <w:pStyle w:val="indent"/>
            </w:pPr>
            <w:r>
              <w:rPr>
                <w:rFonts w:ascii="微软雅黑" w:hAnsi="微软雅黑" w:eastAsia="微软雅黑" w:cs="微软雅黑"/>
                <w:color w:val="000000"/>
                <w:sz w:val="20"/>
                <w:szCs w:val="20"/>
              </w:rPr>
              <w:t xml:space="preserve">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br/>
                特别安排：皮斯科传统地道秘鲁菜
                <w:br/>
                交通：巴士
                <w:br/>
                景点：利马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参考航班：待告
                <w:br/>
                <w:br/>
                早上乘坐飞机前往伊基托斯。下午徒步走在美丽的原始热带雨林保护区的周边。林中古木参天，植被茂盛。导游也会介绍一些亚马逊森林的传说。
                <w:br/>
                <w:br/>
                特别安排：伊基托斯雨林酒店特色风味餐
                <w:br/>
                交通：飞机
                <w:br/>
                景点：伊基托斯雨林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w:br/>
                利马升级1晚国际连锁品牌5星酒店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利马✈圣保罗
                <w:br/>
              </w:t>
            </w:r>
          </w:p>
          <w:p>
            <w:pPr>
              <w:pStyle w:val="indent"/>
            </w:pPr>
            <w:r>
              <w:rPr>
                <w:rFonts w:ascii="微软雅黑" w:hAnsi="微软雅黑" w:eastAsia="微软雅黑" w:cs="微软雅黑"/>
                <w:color w:val="000000"/>
                <w:sz w:val="20"/>
                <w:szCs w:val="20"/>
              </w:rPr>
              <w:t xml:space="preserve">
                参考航班：待告
                <w:br/>
                <w:br/>
                早上乘坐航班前往圣保罗，抵达晚餐后，入住酒店休息。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圣保罗✈北京 (飞行时间约23小时15分，经停马德里2小时)
                <w:br/>
              </w:t>
            </w:r>
          </w:p>
          <w:p>
            <w:pPr>
              <w:pStyle w:val="indent"/>
            </w:pPr>
            <w:r>
              <w:rPr>
                <w:rFonts w:ascii="微软雅黑" w:hAnsi="微软雅黑" w:eastAsia="微软雅黑" w:cs="微软雅黑"/>
                <w:color w:val="000000"/>
                <w:sz w:val="20"/>
                <w:szCs w:val="20"/>
              </w:rPr>
              <w:t xml:space="preserve">
                参考航班：CA898 GRU PEK 0915 1930
                <w:br/>
                <w:br/>
                早上前往机场，乘坐国际航班返回中国。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晚上抵达北京后，结束此次愉快旅程。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参考航班：待告
                <w:br/>
                <w:br/>
                自行乘坐联运航班飞返联运地
                <w:br/>
                <w:br/>
                联运航班由航司配送、以航司最终确定为准！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行程所列餐费（转候机及自由活动期间除外），全程每日酒店西式早餐，午、晚餐为中式餐食（用餐标准为六菜一汤）或当地餐或特色餐； 
                <w:br/>
                4. 行程所列游览期间空调旅行车； 
                <w:br/>
                5. 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大冰川国家公园、火地岛国家公园、科洛尼亚船票、MARAS盐田、MOROY梯田、马丘比丘观光火车票及景区门票、鸟岛游船，伊基托斯游船）；  
                <w:br/>
                7. 9大特色餐：传统特色巴西烤肉，里约特色巴西菜，伊瓜苏瀑布景区西式自助特色午餐，卡拉法特古法烤全羊，瓦尔帕莱索海鲜面，印加庄园酒店三道式烛光晚餐，秘制羊驼肉风味餐，皮斯科传统地道秘鲁菜，伊基托斯雨林酒店风味餐
                <w:br/>
                8. 赠送阿根廷大冰川1小时游船（由于是赠送项目，如因航班等不可抗力因素导致无法乘坐游船，费用不退）；
                <w:br/>
                9. 乌鲁班巴升级入住17世纪印加庄园五星酒店，利马升级1晚喜来登或同级国际品牌5星
                <w:br/>
                10. 价值30万中国人寿旅游意外保险； 
                <w:br/>
                11. 赠送去程北京机场附近住宿1晚，不住不退房费！（仅限联运客人包含，以航空公司分配为准）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国内段往返机票及地面交通； 
                <w:br/>
                4. 美国签证费、EVUS美签电子登记费用、南美签证所需公证费，乌拉圭签证 
                <w:br/>
                5. 获得签证后延期出发的游客，须按对应线路的退改政策收取少量更改费用，获得签证后取消参团的客人，须按对应线路的退改政策收取定金费用；
                <w:br/>
                6. 全程司导服务费USD299/人，小费请现付我司领队
                <w:br/>
                7. 额外游览用车超时费（导游和司机每天正常工作时间不超过10小时，如超时需加收超时费）； 
                <w:br/>
                8. 行程中所列游览活动之外项目所需的费用； 
                <w:br/>
                9. 单间差 CNY9100.00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伊瓜苏三国歌舞表演（巴西、巴拉圭、阿根廷），让你坐在原地就能体验多国风情！</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体验10分钟的直升机飞行，飞跃伊瓜苏瀑布，从不同的角度去欣赏伊瓜苏瀑布的壮美。</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阿根廷探戈舞表演</w:t>
            </w:r>
          </w:p>
        </w:tc>
        <w:tc>
          <w:tcPr/>
          <w:p>
            <w:pPr>
              <w:pStyle w:val="indent"/>
            </w:pPr>
            <w:r>
              <w:rPr>
                <w:rFonts w:ascii="微软雅黑" w:hAnsi="微软雅黑" w:eastAsia="微软雅黑" w:cs="微软雅黑"/>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PISCO小飞机</w:t>
            </w:r>
          </w:p>
        </w:tc>
        <w:tc>
          <w:tcPr/>
          <w:p>
            <w:pPr>
              <w:pStyle w:val="indent"/>
            </w:pPr>
            <w:r>
              <w:rPr>
                <w:rFonts w:ascii="微软雅黑" w:hAnsi="微软雅黑" w:eastAsia="微软雅黑" w:cs="微软雅黑"/>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br/>
                <w:br/>
                友情提示：
                <w:br/>
                1、客人应妥善保管自己的行李物品（特别是现金、有价证券以及贵重物品等）。
                <w:br/>
                2、根据中国海关总署的规定，旅客在境外购买的物品，在进入中国海关时可能需要征收关税。详细内容见《中华人民共和国海关总署公告2010年第54号文件》。
                <w:br/>
                3、行程中提及的摄影亮点仅根据相关资料整理后提供参考，受天气、日照等自然环境因素影响存在较大的不确定性，敬请留意。 
                <w:br/>
                4、分团、脱团：客人应按合同约定全程随团游览，若客人自行分团、脱团，所交费用不予退还，客人对此表示同意。
                <w:br/>
                <w:br/>
                特别说明：
                <w:br/>
                1. 行程中标注内陆段航班号及时间仅供参考，实际起飞及抵达时间以出票为准，南美内陆段经常发生时间变动，如因此产生行程上的调整，我们会提前通知客人。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br/>
                4. 阿根廷段布宜-大冰川-火地岛-布宜内陆段航班，因季节性原因机场发生航班时刻变动，根据实际可预定到的机票时间，在不减少景点的前提下，可能会调整大冰川及火地岛两地的前后顺序。
                <w:br/>
                <w:br/>
                酒店提示：
                <w:br/>
                1. 中南美洲酒店标准比中国标准低半星，全程所用酒店为当地4星酒店及山地特色酒店，住宿2人1间，具有独立卫生间，空调；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2025-04-07T18:07:27+08:00</dcterms:created>
  <dcterms:modified xsi:type="dcterms:W3CDTF">2025-04-07T18:07:27+08:00</dcterms:modified>
</cp:coreProperties>
</file>

<file path=docProps/custom.xml><?xml version="1.0" encoding="utf-8"?>
<Properties xmlns="http://schemas.openxmlformats.org/officeDocument/2006/custom-properties" xmlns:vt="http://schemas.openxmlformats.org/officeDocument/2006/docPropsVTypes"/>
</file>