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2-4月私享团·【邂逅江西】 江南第一仙峰三清山、匡庐奇秀甲天下庐山、 婺源篁岭古镇、瓷都景德镇、网红望仙谷高铁五天团行程单</w:t>
      </w:r>
    </w:p>
    <w:p>
      <w:pPr>
        <w:jc w:val="center"/>
        <w:spacing w:after="100"/>
      </w:pPr>
      <w:r>
        <w:rPr>
          <w:rFonts w:ascii="微软雅黑" w:hAnsi="微软雅黑" w:eastAsia="微软雅黑" w:cs="微软雅黑"/>
          <w:sz w:val="20"/>
          <w:szCs w:val="20"/>
        </w:rPr>
        <w:t xml:space="preserve">2-4月私享团·【邂逅江西】五天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HX-jx1736848005bB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臻选景点·尽享山水、不留遗憾！
                <w:br/>
                世遗庐山：匡庐奇秀甲天下，行走在诗词里的庐山、人置其中，如入仙境
                <w:br/>
                三清山：江南第一仙山，天下无双福地，“云雾的家乡”、“江南第一仙峰”、“世界自然遗产”
                <w:br/>
                婺源篁岭鲜花小镇：挂在山坡上的古镇、晒秋小镇、梯田人家、一幅流动的缩写版“清明上河图”
                <w:br/>
                景德镇：中华向号瓷之国，瓷业高峰在此都“CHINA”文化的起源地，领略享誉世界的景德镇瓷器
                <w:br/>
                望仙谷：斥资26亿打造的神仙浪漫小镇，有山谷中的清明上河图之美誉，望山望水不如望仙！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第一天：深圳—南昌—酒店                  用餐：敬请自理                  住宿：南昌酒店
                <w:br/>
              </w:t>
            </w:r>
          </w:p>
          <w:p>
            <w:pPr>
              <w:pStyle w:val="indent"/>
            </w:pPr>
            <w:r>
              <w:rPr>
                <w:rFonts w:ascii="微软雅黑" w:hAnsi="微软雅黑" w:eastAsia="微软雅黑" w:cs="微软雅黑"/>
                <w:color w:val="000000"/>
                <w:sz w:val="20"/>
                <w:szCs w:val="20"/>
              </w:rPr>
              <w:t xml:space="preserve">
                客人自行前往高铁站，搭乘高铁参考车次深圳北-南昌西：G2794次（08:13-12:41）或G2726次（08：58/13：21）或G698次（09:37/13:16）或G2746次（16：48/21:21）或其它车次前往江西南昌站或南昌西站。抵达后专人接站入住酒店，客人自由活动。南昌：古称豫章、洪都。因“昌大南疆、南方昌盛”而得名。初唐四杰王勃在《滕王阁序》中称其为“物华天宝、人杰地灵”之地。南昌曾荣获国家创新型城市、国际花园城市、国家园林城市、国家卫生城市、被美国《新闻周刊》评选为“世界十大最具经济活力城市”。
                <w:br/>
                备注：可自行参观【滕王阁】素有“西江第一楼”之美誉，江西南昌滕王阁坐落于赣江与抚河故道交汇处。依城临江，瑰伟绝特，与湖北黄鹤楼、湖南岳阳楼为并称为“江南三大名楼。一首《滕王阁序》让滕王阁名扬天下，王勃的《滕王阁序》脸炙人口，传诵千秋。文以阁名，阁以文传，历千载沧桑而经久不衰。来到南昌不得不亲临滕王阁，登高感受“落霞与孤鹜齐飞，秋水共长天一色”之诗意。（赠送电子门票一成人一张，游览约1.5小时，不含车导，不去无费用可退）
                <w:br/>
                温馨提示：带团导游及接站人员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南昌酒店：锦湖/建国璞隐酒店/维也纳智好酒店/宾呈国际或同级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第二天：南昌—庐山                   用餐：早餐                       住宿：庐山畔山隐舍
                <w:br/>
              </w:t>
            </w:r>
          </w:p>
          <w:p>
            <w:pPr>
              <w:pStyle w:val="indent"/>
            </w:pPr>
            <w:r>
              <w:rPr>
                <w:rFonts w:ascii="微软雅黑" w:hAnsi="微软雅黑" w:eastAsia="微软雅黑" w:cs="微软雅黑"/>
                <w:color w:val="000000"/>
                <w:sz w:val="20"/>
                <w:szCs w:val="20"/>
              </w:rPr>
              <w:t xml:space="preserve">
                早餐后乘车赴“匡庐奇秀甲天下”且有“世界文化遗产”及“世界地质公园”之称的——庐山（车程约2.5小时，庐山风景区上下山及景区游览需换乘当地观光车，需自理观光车费用90元/人），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30分钟）；
                <w:br/>
                后游览【庐山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自愿自理往返缆车费用50元/人）。
                <w:br/>
                备注：鉴于大口瀑布缆车后仍有部分台阶，对体力要求较高，建议60岁以上游客或行动不便者根据个人体力情况酌情考虑，如不方便前往观瀑，可自行于含鄱口景区欣赏匡庐美景
                <w:br/>
                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庐山酒店：畔山隐舍或同级（如遇特殊原因无法入住该酒店，则更换同级酒店，敬请谅解）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第三天：庐山-景德镇-婺源                 用餐：早餐                 住宿：婺源阅徽堂
                <w:br/>
              </w:t>
            </w:r>
          </w:p>
          <w:p>
            <w:pPr>
              <w:pStyle w:val="indent"/>
            </w:pPr>
            <w:r>
              <w:rPr>
                <w:rFonts w:ascii="微软雅黑" w:hAnsi="微软雅黑" w:eastAsia="微软雅黑" w:cs="微软雅黑"/>
                <w:color w:val="000000"/>
                <w:sz w:val="20"/>
                <w:szCs w:val="20"/>
              </w:rPr>
              <w:t xml:space="preserve">
                早餐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游毕乘环保车下山。
                <w:br/>
                乘车前往以瓷器驰名中外的世界瓷都【景德镇】（车程约2.5小时）—它有1700多年的历史，为我国古代四大名镇之一，宋代以景德镇瓷器闻名于世，因制瓷业发达，有“瓷都”之称。
                <w:br/>
                抵达后参观景德镇【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时间约1小时，景德镇中国陶瓷博物馆需客人自行预约，每周一例行闭馆，如遇闭馆或其他特殊原因导致无法正常游览，则更换【御窑厂】景点）。
                <w:br/>
                后前往婺源酒店入住休息（车程约1.5小时），晚上可以自由逛【梦里老家小镇】（赠送游览，不含车导，不去无费用可退。可自由观看《梦里老家》大型实景演出198元/人）。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婺源酒店：阅徽堂或同级（如遇特殊原因无法入住该酒店，则更换同级酒店，敬请谅解）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第四天：婺源-三清山-望仙谷-婺源               用餐：早餐                 住宿：婺源阅徽堂
                <w:br/>
              </w:t>
            </w:r>
          </w:p>
          <w:p>
            <w:pPr>
              <w:pStyle w:val="indent"/>
            </w:pPr>
            <w:r>
              <w:rPr>
                <w:rFonts w:ascii="微软雅黑" w:hAnsi="微软雅黑" w:eastAsia="微软雅黑" w:cs="微软雅黑"/>
                <w:color w:val="000000"/>
                <w:sz w:val="20"/>
                <w:szCs w:val="20"/>
              </w:rPr>
              <w:t xml:space="preserve">
                早餐后乘车前往世界自然与文化双重遗产地、西太平洋边缘最美丽的花岗岩，“中国最美的五大峰林"之一”的【三清山风景区】（车程约2小时），抵达后乘缆车上山游览（需自理往返索道125元/人）节假日人多，因此导游会安排早点出发，提前购票后不得退票，敬请客人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后乘车前往抖音打卡热门地——【望仙谷白+黑360度深度畅游】。游览景区内【青云桥】这是一座单拱钢结构大桥，跨度35米。在青云桥这个位置，原来有一座木质的微拱桥，因为年份久远已经毁坏了。微拱桥因为弧度小，走在上面好像走平地一样，不知不觉中就来到了桥顶，有点“平步青云”的感觉，取这个好彩头，得名青云桥。【寻仙路】 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的这座建筑 叫廊桥，是典型的江西风雨廊桥的形态， 桥体采用了抬梁式架构，在立柱上架梁，梁上又抬梁，层层叠落一直到屋脊，各个梁头上再架上檩条同来承托屋椽，结构和工艺十分复杂【三叠水】是两条溪交汇的地方，一条是发源于高南峰的西坑溪，一条是发源于西高峰的方村 溪，在这里可以看到独特的叠水景观三叠水。【白鹤崖】相传女娲修炼五彩石去补天，在补天的过程中，有一些补天石掉落了下来，其中一块就砸在上饶这个地方，砸出了灵山。“一方民俗乐一方人”，这里的民俗文化丰富多彩，桥灯、庙会、傩舞、板龙灯，稻米习俗.人 文风情引人注目。于指定时间集合，乘车返回婺源酒店入住休息。
                <w:br/>
                温馨提示：望仙谷最值得一赞的是夜景，为让客人深度游览特安排夜游，当天返回酒店会稍晚，敬请理解！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婺源酒店：阅徽堂或同级（如遇特殊原因无法入住该酒店，则更换同级酒店，敬请谅解）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第五天：婺源-南昌-深圳北                  用餐：早餐                     住宿：温馨的家
                <w:br/>
              </w:t>
            </w:r>
          </w:p>
          <w:p>
            <w:pPr>
              <w:pStyle w:val="indent"/>
            </w:pPr>
            <w:r>
              <w:rPr>
                <w:rFonts w:ascii="微软雅黑" w:hAnsi="微软雅黑" w:eastAsia="微软雅黑" w:cs="微软雅黑"/>
                <w:color w:val="000000"/>
                <w:sz w:val="20"/>
                <w:szCs w:val="20"/>
              </w:rPr>
              <w:t xml:space="preserve">
                早餐后游览【梯云人家•梦幻田园、“挂在坡上山村” —篁岭】（需自理往返索道费用130元/人）（游览时间约2.5小时）：乘观光索道上山，游览以“晒秋”闻名的婺源篁岭民俗景区，被誉为中国最美符号，周边梯田覆叠白云环绕。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
                <w:br/>
                中餐后乘车前往南昌（车程约3.5小时），视高铁返程车次时间搭乘高铁参考车次 南昌西-深圳北：G2767次（18:23-22:37）或G2769次（19：06-23：10）或其他参考车次返回深圳，结束愉快旅程。
                <w:br/>
                <w:br/>
                ❤❤车次/航班、天气、路况等不可抗力因素影响下，我社导游有权在不减少景点前提下对以上行程做出调整❤❤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2、行程内指定酒店入住2晚网评四钻酒店+2晚婺源五钻民宿；
                <w:br/>
                因地域原因，当地酒店星级标准不能与大城市同级酒店相比，敬请谅解！
                <w:br/>
                南昌酒店：锦湖/建国璞隐酒店/维也纳智好酒店/宾呈国际或同级
                <w:br/>
                庐山酒店：畔山隐舍或同级（如遇特殊原因无法入住该酒店，则更换同级酒店，敬请谅解）
                <w:br/>
                婺源酒店：阅徽堂或同级（如遇特殊原因无法入住该酒店，则更换同级酒店，敬请谅解）
                <w:br/>
                3、用餐（含4早，正餐敬请自理）行程中备注不含用餐敬请自理，如因自身原因放弃用餐，无餐费退还
                <w:br/>
                4、景点门票：行程内景点首道大门票，不含景交
                <w:br/>
                5、当地空调旅游车（按人数定车型，保证一人一正座）
                <w:br/>
                6、当地优秀导游服务费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-14周岁以下小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2、景点内园中园门票、缆车及景交车等费用（已含的除外）；高铁上不含餐；不派全陪领队
                <w:br/>
                3、如出现单人需补房差：980元/人（4晚）
                <w:br/>
                4、因罢工、台风、交通延误等一切不可抗拒因素所引致的额外费用
                <w:br/>
                5、国内旅游意外保险(建议客人购买)
                <w:br/>
                6、不含深圳段高铁站接送费用（请合理安排好出行时间，自行前往高铁站乘车，如因自身原因导致误车无法正常参团出行，后果及损失需客人自行承担，敬请知悉！）
                <w:br/>
                行程内自费项目
                <w:br/>
                行程内必销小交通费用：婺源篁岭缆车130+三清山往返索道125+庐山环保车90=345元/人
                <w:br/>
                为方便操作，请将以上费用在抵达当天现付导游，否则无法进入核心景区，敬请知晓！
                <w:br/>
                自愿自理费用：大口瀑布索道50元/人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
                <w:br/>
                部分景区设有购物区，为景区基础商业配套，非旅行社指定购物店。请您仔细辨认，谨慎选择，理性消费。
                <w:br/>
                江西旅游车上司机和导游一般会向客人推荐销售当地土特产，此为江西旅游普遍现象，非旅行社购物安排！全凭客人自愿，不强制消费！
                <w:br/>
                <w:br/>
                注意事项
                <w:br/>
                1、此团为当地散客拼团，不派全陪领队。如人少数较少可能会与我社其它线路互拼，但不影响原本线路的接待标准。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2、如收客人数不足10人时，本公司会提前7天通知客人，客人可选择延期出团或改报其它线路出团或解除合同。旅行社不承担违约责任，不做任何赔偿。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其他旅游者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br/>
                安全须知
                <w:br/>
                1、用餐口味南北各地有别，江西餐偏咸辣，如方便可带些本地的小吃或开胃菜；
                <w:br/>
                2、景区公路弯多而急可能会晕车；请游客自带常用药以备不时之需(如：晕车药.清凉油.藿香正气水等)；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8、各地景区的物价一般比市区略高，且在小商贩处购买东西可能碰到假货，所以请在出门前备好，避免在景区购买；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15、特别提醒：上房间的标准比城市标准要差一等；山区特有云雾气候会给入住的游客有阴凉潮湿之感；所有宾馆热水都是限时供应，请注意宾馆供水洗澡时间。
                <w:br/>
                16、浴室地面湿滑，请在浴室做好防滑工作：准备好防滑垫或者浴巾！以防滑倒摔伤；另外请正确地使用坐式马桶，以防意外！
                <w:br/>
                本人代表一行    人已认真阅读以上行程及其它接待注意事项，表示完全接受，愿意选择并遵守此行程!并以此作为合同（编号：_____________）的行程附件。
                <w:br/>
                                                   客人签名 ：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1、当地导游向65周岁以上客人现退优惠门票： 庐山大门票150+三清山大门票110=260元/人
                <w:br/>
                70周岁以上客人现退优惠门票：望仙谷门票100+庐山大门票150+三清山大门票110=360元/人，敬请知晓！
                <w:br/>
                注：本产品线路为旅行社综合打包价，已按旅行社最低折扣价提供综合优惠，故部分景点优惠证件及年龄不再另作退费。所有优惠证件需要通过景区验证，请带好相关证件并及时交予导游与景区确认，如遇景点优惠政策不统一的则按单独计算。
                <w:br/>
                2、以上行程高铁车次及酒店安排以出团通知书为准；
                <w:br/>
                3、当地接待社在景点不变的情况下有权对行程先后次序作出相应调整，敬请谅解！
                <w:br/>
                4、旅行社确保高铁票，但客人不能对高铁车次和座位作出特殊要求！谢谢合作！
                <w:br/>
                <w:br/>
                旅行社免责协议
                <w:br/>
                <w:br/>
                甲方（旅游者）：
                <w:br/>
                乙方（旅行社）：
                <w:br/>
                <w:br/>
                     本人自愿要求参加。从     年    月    日至     年   月   日止，线路：                     
                <w:br/>
                     本人已如实告知贵社自己目前的身体情况，并完全了解和理解贵社接待人员所告知的注意事项，并根据对高龄人群的参团告知，承诺如下：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或因自身原因引起的不适（如：心、脑疾病、糖尿病、中风、流产等），本人承担因此而产生的全部责任以及发生的全部费用，并承担给贵社造成损失的赔偿责任。
                <w:br/>
                3、在旅游过程中，本人放弃禁止高龄人群或有高血压、心脏病、恐高症及醉酒和其他身体不适宜参加游览项目的权利，（如：玻璃桥、高空索道、漂流、潜水、蹦极等），若因本人坚持参加所产生的全部后果均由本人承担。旅行社不承担赔偿责任。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6、为了您的出行安全，65 岁以上（含 65 岁） 长者报名时必须有年轻家属陪同，如单独出行则需提供县级以上医院开具的健康证明（体验报告： 血压、心电图、呼吸道、心率等检查报 告），并签署家属委托书、免责书，否则组团社有权拒绝报名，为了您的安全，孕妇请勿参团，敬请须知！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甲方旅游者签字：                                                  乙方旅行社代表签字：
                <w:br/>
                <w:br/>
                            年  月  日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2025-04-07T15:21:49+08:00</dcterms:created>
  <dcterms:modified xsi:type="dcterms:W3CDTF">2025-04-07T15:21:49+08:00</dcterms:modified>
</cp:coreProperties>
</file>

<file path=docProps/custom.xml><?xml version="1.0" encoding="utf-8"?>
<Properties xmlns="http://schemas.openxmlformats.org/officeDocument/2006/custom-properties" xmlns:vt="http://schemas.openxmlformats.org/officeDocument/2006/docPropsVTypes"/>
</file>