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2025年【双卧八天】《豫. 陕. 晋》零购物+中部三省八日游行程单</w:t>
      </w:r>
    </w:p>
    <w:p>
      <w:pPr>
        <w:jc w:val="center"/>
        <w:spacing w:after="100"/>
      </w:pPr>
      <w:r>
        <w:rPr>
          <w:rFonts w:ascii="微软雅黑" w:hAnsi="微软雅黑" w:eastAsia="微软雅黑" w:cs="微软雅黑"/>
          <w:sz w:val="20"/>
          <w:szCs w:val="20"/>
        </w:rPr>
        <w:t xml:space="preserve">三省联游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ZYJQ-hen17371083049A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※【少林寺】禅宗祖廷，天下第一名刹、中华第一寺院、中国少林拳发源地
                <w:br/>
                ※【龙门石窟】中国四大石窟之一、世界文化遗产，中国现存窟龛最多的石窟
                <w:br/>
                ※【牡丹园】中国第42届牡丹节举办地洛阳、国色天香牡丹园
                <w:br/>
                ※【老君山】伏牛山世界地质公园、国家AAAAA级旅游景区、老君山集自然景观与道教文化与一身中华大地的瑰宝
                <w:br/>
                ※【金  顶】金顶又称五母金殿最佳观景地，山顶金殿的前世今生
                <w:br/>
                ※【地坑院】世界奇观、省级文物保护单位、摄影创作基地我国特有的四大古民居建筑之一
                <w:br/>
                ※【秦始皇兵马俑】被誉为世界8大古墓稀世珍宝之一、成为中国古代辉煌文明的一张金字名片
                <w:br/>
                ※【大雁塔北广场】亚洲最大的喷泉广场和最大的水景广场、亚洲雕塑规模最大的广场
                <w:br/>
                ※【大唐不夜城】亚洲最炫美的大唐雕塑景观步行街、西安城市新名片
                <w:br/>
                ※【革命历史博物院】国家AAAAA级旅游景区、新中国成立后最早建成的革命纪念馆之一
                <w:br/>
                ※【雨岔大峡谷】中国版的“羚羊谷、亿万年前，陕北发生过强烈的地震，使一座黄土大山分出一条裂缝
                <w:br/>
                ※【南泥湾】陕北的好江南也是中国农垦事业的发源地
                <w:br/>
                ※【壶口瀑布】壶口瀑布是中国第二大瀑布，世界上最大的黄色瀑布、黄河之上第一大瀑布
                <w:br/>
                ※【皇城相府】国家5A级景区“中国北方第一文化巨族之宅”
                <w:br/>
                ※【云台山】国际首批5A级景区、国际奥委会全国唯一指定向运动员、外宾推荐山水品牌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深圳-郑州
                <w:br/>
              </w:t>
            </w:r>
          </w:p>
          <w:p>
            <w:pPr>
              <w:pStyle w:val="indent"/>
            </w:pPr>
            <w:r>
              <w:rPr>
                <w:rFonts w:ascii="微软雅黑" w:hAnsi="微软雅黑" w:eastAsia="微软雅黑" w:cs="微软雅黑"/>
                <w:color w:val="000000"/>
                <w:sz w:val="20"/>
                <w:szCs w:val="20"/>
              </w:rPr>
              <w:t xml:space="preserve">
                自行抵达深圳站集合，当地根据火车时间乘车赴河南郑州火车站！观看沿途风光河南简称:“豫”:河南大部分地处暖温带，南部跨亚热带，属北亚热带向暖温带过渡的大陆性季风气候，河南历史悠久，河南位于中国中东部、黄河中下游，因大部分地区位于黄河以南，故称河南:远古时期，黄河中下游地区河流纵横，森林茂密，野象众多，河南又被形象地描述为人牵象之地，这就是象形字“豫”的根源，也是河南简称“豫”的由来。《尚书·禹贡》将天下分为“九州”，豫州位居天下九州之中，现今河南大部分地区属九州中的豫州，故有“中原”、“中州”之称。河南是中华民族和华夏文明的重要发祥地;文化灿烂，人杰地灵、名人辈出，是中国姓氏的重要发源地;河南也是全国重要的交通通信枢纽和物资集散地。
                <w:br/>
                参考航班：深圳-郑州 K1348 08:08-05:31+1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郑州-洛阳（少林寺+龙门石窟+中国第42届洛阳.牡丹花展）
                <w:br/>
              </w:t>
            </w:r>
          </w:p>
          <w:p>
            <w:pPr>
              <w:pStyle w:val="indent"/>
            </w:pPr>
            <w:r>
              <w:rPr>
                <w:rFonts w:ascii="微软雅黑" w:hAnsi="微软雅黑" w:eastAsia="微软雅黑" w:cs="微软雅黑"/>
                <w:color w:val="000000"/>
                <w:sz w:val="20"/>
                <w:szCs w:val="20"/>
              </w:rPr>
              <w:t xml:space="preserve">
                早上06:00-07:30分导游郑州火车站接团：之后乘车赴素有“禅宗祖廷，天下第一名刹”之誉，国家5A级景区，中原第一寺--【少林寺】是中国禅宗的发源地，电影《少林寺》拍摄基地，少林武术发源地，可观看大型武术表演“武林雄风”，参观少林寺僧常住院及历代高僧墓地塔林等景点。后乘车赴河南洛阳：后参观中国古代封建政权的宗教艺术，世界文化遗产，全国首批重点文物保位，中国四大石之一，中国现存窟龛最多的石窟，国家5A级景区—【龙门石窟】参观西山上以唐朝、北魏等朝代为主的代表石窟潜溪寺、宾阳三洞、万佛洞、莲花洞以及说以武则天为原形而建造的卢舍那大佛等景点。之后游览国第42届牡丹花节、国色天香--【牡丹园】洛阳牡丹花始栽培始于隋，鼎盛于唐，宋时甲于天下，千百来，经过历代花工的辛勤培育，已有黑、红、黄、绿、白、紫等9大色系的牡丹品种达1100多个，花会期间，整个洛阳城中到处都盛开着姹紫嫣红的牡丹花，全城将沉浸在整片花的海洋，让你真正体验“惟有牡丹真国色，花开时节动京城”《3月份为室内牡丹，敬请注意》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洛阳-栾川（老君山.金顶）
                <w:br/>
              </w:t>
            </w:r>
          </w:p>
          <w:p>
            <w:pPr>
              <w:pStyle w:val="indent"/>
            </w:pPr>
            <w:r>
              <w:rPr>
                <w:rFonts w:ascii="微软雅黑" w:hAnsi="微软雅黑" w:eastAsia="微软雅黑" w:cs="微软雅黑"/>
                <w:color w:val="000000"/>
                <w:sz w:val="20"/>
                <w:szCs w:val="20"/>
              </w:rPr>
              <w:t xml:space="preserve">
                早餐后乘车赴国家AAAAA级景区，国家级自然保护区，伏牛山世界地质公园，国家地质 公园。前往【老君山景区】中国北方道教信众拜谒圣地，中原山水文化杰出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游览【十里画屏】：世界规模最大的花岗岩滑脱峰林地貌，十里长的栈道一挪一景，处处是画。【金顶道观群】走完十里画屏就到达金碧辉煌，大气磅礴的金顶，这里主要参拜、祈福的殿 堂。祈求官运、福禄、姻缘都可以。独家赠送.老君金顶.全家祈福“平安健康”红色祈福丝带一条》晚餐后入住酒店 
                <w:br/>
                温馨提示：
                <w:br/>
                老君山景区参观期间，大部分台阶、切记观景不走路、走路不观景。
                <w:br/>
                老君山是秦岭余脉八百里伏牛山脉、网红打卡地、力压三雄。
                <w:br/>
                中灵大索道或者云景大索道（两个索道交替运行）
                <w:br/>
                峰林小索道往返80元人，游客根据自己的身体情况自由选择。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洛阳-西安（地坑院+兵马俑+大雁塔北广场+大唐不夜城）
                <w:br/>
              </w:t>
            </w:r>
          </w:p>
          <w:p>
            <w:pPr>
              <w:pStyle w:val="indent"/>
            </w:pPr>
            <w:r>
              <w:rPr>
                <w:rFonts w:ascii="微软雅黑" w:hAnsi="微软雅黑" w:eastAsia="微软雅黑" w:cs="微软雅黑"/>
                <w:color w:val="000000"/>
                <w:sz w:val="20"/>
                <w:szCs w:val="20"/>
              </w:rPr>
              <w:t xml:space="preserve">
                早餐后乘车赴天鹅城—三门峡；游览世界奇观、省级文物保护单位、摄影创作基地我国特有的四大古民居建筑之一、被誉为地平线下的古村落、人类穴居的活化石、地下的北京四合院【地坑院】景区，早在四千多年以前就已经存在了，呈现出“进村不见房，闻声不见人”的奇妙景象，人称“地平线下的古村庄”人类洞居的活化石”“中国农夫生土建筑的最高成绩”，地坑院当地人也称为“天井院”、“地阴坑”“地窑”是古代人们穴居方式的遗留。
                <w:br/>
                后乘车赴临潼（约1小时）东线游览参观世界八大奇迹之一的【秦始皇陵博物院】（1、2、3号坑，铜车马）：陶俑具有鲜明的个性的强烈的时代特征。这批兵马俑是雕塑艺术的宝库，为中华民族灿烂的古老化增添了光彩，也给世界艺术史补充了光辉的一页；兵马俑不仅是中国古代辉煌文明的一张金字名片，还被誉为“世界第八大奇迹”和世界十大古墓稀世珍宝之一。自发现以来，先后有200多位外国元首和政府首脑参观访问，其重要地位和独特魅力得到了全世界的广泛认可。
                <w:br/>
                后乘车赴陕西西安：前往国内博物馆中独树一帜，以千年古塔园林式遗迹休闲景区以及古都西安现代型历史博物馆而闻名的【西安博物院+小雁塔(每周二闭馆）若闭馆或因政策性原因无法参观，则可替换张良公馆】，位于西安博物院内，现存我国唐代精美的建筑艺术遗产唐代著名佛教寺院荐福寺的佛塔—小雁塔。小雁塔及其古钟即“雁塔晨钟”列入“关中八景”！
                <w:br/>
                后乘车至亚洲最大的音乐喷泉广场—【大雁塔北广场】，西安的夜晚是绚丽多彩的，这在大雁塔北广场上最能体会。大雁塔旁的音乐喷泉号称亚洲规模最大的音乐喷泉，通过千变万化的喷泉造型，结合五颜色的彩光照明，来反映音乐的内涵及音乐的主题，25分钟的表演充分展示了西安的历史文化，是西安市区夜晚最迷人的风景。广场上还有诸多雕塑群景观，民俗风情、戏曲文化等等，尽显唐文化和地域特色。
                <w:br/>
                后赠送游览亚洲最炫美的大唐雕塑景观步行街【大唐不夜城】打卡网红唐人街！大唐不夜城里热闹非凡，璀璨不已。后入住酒店休息。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西安-延安（雨岔大峡谷+革命历史博物馆+1938街区）
                <w:br/>
              </w:t>
            </w:r>
          </w:p>
          <w:p>
            <w:pPr>
              <w:pStyle w:val="indent"/>
            </w:pPr>
            <w:r>
              <w:rPr>
                <w:rFonts w:ascii="微软雅黑" w:hAnsi="微软雅黑" w:eastAsia="微软雅黑" w:cs="微软雅黑"/>
                <w:color w:val="000000"/>
                <w:sz w:val="20"/>
                <w:szCs w:val="20"/>
              </w:rPr>
              <w:t xml:space="preserve">
                早餐后乘车赴后乘车赴中国版的“羚羊谷”——【雨岔大峡谷】雨岔大峡谷位于延安市甘泉县雨岔村，亿万年前，陕北发生过强烈的地震，使一座黄土大山分出一条裂缝，又经过经年累月的风侵雨蚀，慢慢形成今天的雨岔大峡谷，它也被誉为中国的“羚羊大峡谷”等景点；雨岔大峡谷历经亿万年水流切割侵蚀，逐步发育成典型的沟谷型丹霞地质奇观。峡谷外植被茂密，绿意盎然，峡谷内红岩峭立，绿苔茸茸，崖壁上纹理细腻，光怪陆离，美轮美奂，享有"世界活丹霞，中国梦之谷"之美称。甘泉雨岔大峡谷奇景，曾登《中国国家地理杂志》封面，游览被风沙雨水侵蚀过亿万年的丹霞地貌，实在震撼，我国的甘泉大峡谷足以媲美美国羚羊谷。
                <w:br/>
                后乘车赴革命故里—延安；游览国家AAAAA级旅游景区---【延安革命纪念馆】景区是新中国成立后最早建成的革命纪念馆之一。景区内珍藏革命时期和重大历史事件的文物和真迹： 拥有馆藏文物近3.6万件，历史照片1万余张，图书3万余册。是一座集收藏、展示、研究、宣传为一体的革命纪念馆延安革命纪念馆被评定为首批国家一级博物馆；
                <w:br/>
                赠送游览【1938主题街区】位于延安枣园文化广场负一层的“延安1938”主题街区，作为延安枣园文化广场体验式旅游的一个亮点，依照老延安城的街衢通道、市井布设格局，提取文化、建筑、民俗等元素而给予创新设计，让老延安城原有的历史与记忆“复活”，展现给人们一个活生生的“老延安”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延安-晋城（南泥湾+壶口瀑布+皇城相府）
                <w:br/>
              </w:t>
            </w:r>
          </w:p>
          <w:p>
            <w:pPr>
              <w:pStyle w:val="indent"/>
            </w:pPr>
            <w:r>
              <w:rPr>
                <w:rFonts w:ascii="微软雅黑" w:hAnsi="微软雅黑" w:eastAsia="微软雅黑" w:cs="微软雅黑"/>
                <w:color w:val="000000"/>
                <w:sz w:val="20"/>
                <w:szCs w:val="20"/>
              </w:rPr>
              <w:t xml:space="preserve">
                早餐后乘车前往【南泥湾】景区，南泥湾号称是陕北好南。1941年春王震将军带领359旅开赴南泥湾。把荒无人烟的南泥湾变成了陕北的好江南。当年在陕北流传着一句话:一把锄头一杆枪，生产自救保卫党中央！毛泽东视察南泥湾旧居、三五九旅旅部旧址、七一八团烈士纪念碑、七一九团烈士纪念碑、中央管理局干部休养所旧址、南泥湾垦区政府旧址、八路军炮兵学校旧址、九龙泉和南泥湾大产展览室等景点。
                <w:br/>
                后乘车感受黄河母亲的雄伟壮观【壶口瀑布】,是黄河中游流经晋陕大峡谷时形成的一个天然瀑布，是中国仅次于贵州省黄果树瀑布的第二大瀑布。滚滚黄河水至此，300余米宽的洪流骤然被两岸所束缚，上宽下窄，在50米的落差中翻腾倾涌，奔腾呼啸，跃入深潭，溅起浪涛翻滚，形似巨壶内黄水沸腾，声势如同在巨大无比的壶中倾出，故名“壶口瀑布”在形成的落差注入谷底后，激起团团水雾烟云，景色分外奇丽
                <w:br/>
                温馨提示：
                <w:br/>
                如遇黄恶劣天气以及景区官方政策性关闭等不可抗力原因不能参观：替换方案如下: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
                <w:br/>
                65周岁以上大门票免（必消小交通40/人）
                <w:br/>
                以上方案以多数游客选择为准，少数服从多数（三选一）
                <w:br/>
                后乘车赴山西游览国家级5A级景区---【皇城相府】曾拍摄过康熙王朝等大型电视剧，是曾担任康熙皇帝35年老师陈廷敬及家人陈氏家族的故居，是一座保存完好的明清建筑：是一处罕见的明清两代城堡式官宦住宅建筑群，被专家誉为“中国北方第一文化巨族之宅”其由内城、外城、紫芸阡等部分组成，御书楼金碧辉煌，中道庄巍峨壮观，斗筑居府院连绵，河山楼雄伟险峻，藏兵洞层叠奇妙等景点。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焦作-郑州（云台山.潭瀑峡.红石峡）
                <w:br/>
              </w:t>
            </w:r>
          </w:p>
          <w:p>
            <w:pPr>
              <w:pStyle w:val="indent"/>
            </w:pPr>
            <w:r>
              <w:rPr>
                <w:rFonts w:ascii="微软雅黑" w:hAnsi="微软雅黑" w:eastAsia="微软雅黑" w:cs="微软雅黑"/>
                <w:color w:val="000000"/>
                <w:sz w:val="20"/>
                <w:szCs w:val="20"/>
              </w:rPr>
              <w:t xml:space="preserve">
                早餐后乘车赴全球首批世界地质公园，外宾推荐山水品牌景观目的地---中国首批世界地质公园,国家AAAAA级重点风景名胜—【云台山】景区，游“ 盆景峡谷”之称的【红石峡】（又称温盘峪）景区中一线天、棋盘石、渡仙桥、含羞石、龟背石、飞来石、钟乳石、青龙瀑、黄龙瀑、天女散花瀑等景观；中餐后游览 “三步一泉，五步一瀑，十步一潭”【潭瀑峡】（又称小寨沟）景区中瘦身石、情人瀑、“Y”字瀑、不老泉、水帘洞、蝴蝶石、龙凤壁等景观以及【泉瀑峡】（又称老潭沟）景区中五老峰、私语泉等景观以及落差314米，雄冠九州全国最大瀑布云台天瀑（季节性瀑布）等景点；后《参观河南政府扶贫.平卖土特产超市》晚餐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温馨家园
                <w:br/>
              </w:t>
            </w:r>
          </w:p>
          <w:p>
            <w:pPr>
              <w:pStyle w:val="indent"/>
            </w:pPr>
            <w:r>
              <w:rPr>
                <w:rFonts w:ascii="微软雅黑" w:hAnsi="微软雅黑" w:eastAsia="微软雅黑" w:cs="微软雅黑"/>
                <w:color w:val="000000"/>
                <w:sz w:val="20"/>
                <w:szCs w:val="20"/>
              </w:rPr>
              <w:t xml:space="preserve">
                翌日下午抵达温馨家园，结束河南之行。
                <w:br/>
                郑州-深圳 Z146  20:13-15:08+1 或 K1347 22:28-19:38+1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往返交通：往返火车硬卧（随机出票不保证铺位）
                <w:br/>
                去程：深圳-郑州 K1348 08:08-05:31+1
                <w:br/>
                回程：郑州-深圳 Z146  20:13-15:08+1 或 K1347 22:28-19:38+1
                <w:br/>
                当地交通：当地空调旅游车，车况良好，保证每人一座；不承诺车辆的大小，25座以下车型无行行李舱。
                <w:br/>
                入住酒店：当地商务酒店住宿2-3人间（干净、卫生、电视、独卫、 热水） 
                <w:br/>
                因为中部三省.属于经济欠发达区域，住宿条件不能和（北上广一线城市相比！希望大家理解）
                <w:br/>
                用餐安排：全程含5早5正（10人一桌，保证8菜1汤）
                <w:br/>
                行程内所列餐食具体安排请见行程安排。
                <w:br/>
                如出现游客自行放弃用餐，因用餐为提前预订，旅行社不退换差价，敬请理解。 
                <w:br/>
                收客都是按照60岁以上收客价格，敬请注意！（景区门票自理：根据客人的年龄段：河南当地现付导游！）
                <w:br/>
                60岁以下河南现补门票差价：少林寺80元/人+龙门石窟90元人+牡丹园25元人+老君山50元人+云台山100元人+地坑院70元人+兵马俑120元人+雨岔大峡谷98元人+壶口瀑布100元人+皇城相府60元人=793元/人【河南当地现付导游】
                <w:br/>
                60-64岁河南现补门票差价：牡丹园25元人+兵马俑120元人+雨岔大峡谷98元人+皇城相府60元人=303元/人【河南当地现付导游】
                <w:br/>
                65-69岁河南现补门票差价：牡丹园25元人【河南当地现付导游】
                <w:br/>
                导游服务：当地持证专业导游服务
                <w:br/>
                温馨提示：河南当地人说话比较直爽，若有冒犯之处，请谅解，谢谢！
                <w:br/>
                购物说明：全程无购物安排
                <w:br/>
                回归旅游本质：轻松愉快、真正纯玩.
                <w:br/>
                当地政府支持农民创业、安排农民当地土特产超市平卖场
                <w:br/>
                保险服务：包含旅行社责任险；
                <w:br/>
                儿童说明：儿童团费含旅游车费、导游服务费，全价正餐、其他自理；不含门票、不含床位费及早餐（如产生早餐费用、超高产生门票及其他费用由家长现付；出团前请检查身份证是否过期并携带身份证原件，小孩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1.旅游接待标准以外的所有费用；
                <w:br/>
                2.自由活动期间的餐，交通以及其他费用；
                <w:br/>
                3.旅游意外伤害险以及其他保险；
                <w:br/>
                4.个人的一切消费（如洗衣费，电话费，自行购物，行李超额托运费，以及其他未提及的服务费）；
                <w:br/>
                5.因旅游者违约，自身过错，自身疾病导致的人身财产损失而产生的额外费用；
                <w:br/>
                6.因交通延误，因疫情原因取消行程，因战争，罢工，自然灾害等不可抗拒的因素而导致的额外费用；
                <w:br/>
                7.行程中未标注的景点门票、区间车等费用；
                <w:br/>
                8.酒店内儿童早餐费用以及儿童报价意外产生的其他费用；
                <w:br/>
                【保险】60岁以上景区强制保险：万仙山5元+少林寺5元+开封府5元+老君山5元=20元【请客人现付导游】 
                <w:br/>
                【必消】河南当地车费+综合服务费+景区保险=499元人【河南当地现付导游】
                <w:br/>
                自理景区小交通
                <w:br/>
                少林寺+龙门耳麦连租30元/人   老君山中灵索道130元    山西段壶口瀑布环保车20元人
                <w:br/>
                皇城相府电瓶车30元人  云台山环保车60元人   兵马桶耳麦20元人   雨岔大峡谷电瓶车：70元人
                <w:br/>
                自费推荐
                <w:br/>
                西安：复活军团268元/人    驼铃传奇298元/人
                <w:br/>
                延安：红秀延安238元/人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【旅游温馨提示】：
                <w:br/>
                春秋两季温差较大，冬夏两季时间较长，夏天最高气温可达40摄氏度左右，冬季最低气温可达零下10度左右，冬天有雾霾；出租车起步价8元，每增加一公里调表2元，晚上十点以后起步变为10元。洛阳位于郑州以西120公里，牡丹花会期间吃住价格较高，平季稳定；四季分明，夏天夜市繁华，冬天饭店和小吃店关门较早。开封位于郑州以东60公里，市区狭小，但是基本所有景区都在城墙以内，穿梭景点之间坐车时间不长，景区的商铺较多，宗教信仰的市民很多，晚上的夜市小偷较多，游客需谨慎。
                <w:br/>
                气象气候：河南地区属温暖半湿润季风性气候，风沙较大气候干燥，请携带护肤防晒用品，并尽可能多饮水，最好饮用白开水，团队所安排的用餐餐厅和入住酒店大多都有免费供应的白开水。
                <w:br/>
                当地早晚温差较大,注意及时加衣物，冬天最低温度能达到零下10度，夏天温度最高达40度左右，虽然四季分明，但也易造成旱、涝和干旱风、大风、沙暴、冰雹以及霜冻等多种自然灾害。
                <w:br/>
                语言礼貌：河南地区语言以河南方言为主，普通话在省内大城市通用。河南地区人们的思想比较保守，到餐厅或酒店后请不要叫服务员叫小姐，可以直接称呼服务员即可，年龄稍长可称呼师傅（男女均可）年长者请尊呼叔叔阿姨等。
                <w:br/>
                河南地区寺庙景点较多，禁忌也较多。对寺庙的僧人、道人应尊称为“师”或“法师”，对主持僧人应称其为“长老”、“方丈”、“禅师”。与僧人见面常见的行礼方式为双手合十，微微低头，或单手竖掌于胸前、头略低，忌用握手、拥抱、摸僧人头部等不当之礼节。与僧人道人交谈，不应提及杀戮之辞、婚配之事，以及食用腥荤等话。游历寺庙时不可大声喧哗、指点议论、妄加嘲讽或随便乱走、乱动寺庙之物，尤禁乱摸乱刻神像，如遇佛事活动应静立默视或悄然离开。
                <w:br/>
                饮食习惯：河南菜又名豫菜，历史悠久，风味独特，早在宋代，就已形成色香味俱全的宫廷风味菜肴；是中国传统美食之一。河南的特色风味招牌主要有：洛阳真不同的水席、郑州萧记烩面、合记烩面、开封第一楼的灌汤小笼包、少林寺素斋等，在品尝其它的小吃时， 要注意食品的卫生情况，尽量选择环境干净卫生的餐厅或者当地最有名的老字号餐厅用餐，以免起肠胃疾病等。品尝地方特色饮食、风味小吃。会加深你对当地风土人情的了解。
                <w:br/>
                景区游览：游览期间不要单独活动。自由活动期间不要走的过远，带小孩的游客，请管好自己的小孩；请穿着舒适合脚的鞋子，女士请避免穿高跟鞋和裙子。在文化景区旅游一定注意环保和卫生，不要大声喧哗，不要乱刻乱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1、河南酒店标准比南方城市偏低，请旅游者提前做好心理准备。行程中以标间为主，基本没有大床房或三人房。
                <w:br/>
                2、如遇人力不可抗拒因素（降雪、暴雨、汽车检修等）或政策性调整导致无法游览的（如当地寺庙法会等）景点和项目，我社有权取消或更换为其它等价景点或项目,赠送景点和项目费用不退，并有权将景点及住宿顺序做相应调整。
                <w:br/>
                3、行程中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4、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5、请配合导游如实填写当地《游客意见书》，游客的投诉诉求以在当地，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2025-04-07T15:21:50+08:00</dcterms:created>
  <dcterms:modified xsi:type="dcterms:W3CDTF">2025-04-07T15:21:50+08:00</dcterms:modified>
</cp:coreProperties>
</file>

<file path=docProps/custom.xml><?xml version="1.0" encoding="utf-8"?>
<Properties xmlns="http://schemas.openxmlformats.org/officeDocument/2006/custom-properties" xmlns:vt="http://schemas.openxmlformats.org/officeDocument/2006/docPropsVTypes"/>
</file>