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传奇晋陕豫--中原全景10日游行程单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三省联游 走暴露源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ZYJQ-hen1737109413KY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※【少林寺】禅宗祖廷，天下第一名刹、中华第一寺院、中国少林拳发源地
                <w:br/>
                ※【龙门石窟】中国四大石窟之一、世界文化遗产，中国现存窟龛最多的石窟
                <w:br/>
                ※【牡丹园】中国第42届牡丹节举办地洛阳、国色天香牡丹园
                <w:br/>
                ※【老君山】伏牛山世界地质公园、国家AAAAA级旅游景区、老君山集自然景观与道教文化与一身中华大地的瑰宝
                <w:br/>
                ※【金  顶】金顶又称五母金殿最佳观景地，山顶金殿的前世今生
                <w:br/>
                ※【秦始皇兵马俑】被誉为世界8大古墓稀世珍宝之一、成为中国古代辉煌文明的一张金字名片
                <w:br/>
                ※【大唐不夜城】亚洲最炫美的大唐雕塑景观步行街、西安城市新名片
                <w:br/>
                ※【南泥湾】陕北的好江南也是中国农垦事业的发源地
                <w:br/>
                ※【杨家岭】”七大”会址，毛泽东等中央领导和中共中央机关在此居住。
                <w:br/>
                ※【平遥古城】在四合院里，明清街上，这座2700多年的历史古城焕发出独特的魅力
                <w:br/>
                ※【王家大院】“民间小故宫”规模是“乔家大院”的四倍，素来有王家归来不看院的说法
                <w:br/>
                ※【壶口瀑布】壶口瀑布是中国第二大瀑布，世界上最大的黄色瀑布、黄河之上第一大瀑布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深圳站集合，当地根据火车时间乘车赴河南郑州火车站！观看沿途风光河南简称:“豫”:河南大部分地处暖温带，南部跨亚热带，属北亚热带向暖温带过渡的大陆性季风气候，河南历史悠久，河南位于中国中东部、黄河中下游，因大部分地区位于黄河以南，故称河南:远古时期，黄河中下游地区河流纵横，森林茂密，野象众多，河南又被形象地描述为人牵象之地，这就是象形字“豫”的根源，也是河南简称“豫”的由来。《尚书·禹贡》将天下分为“九州”，豫州位居天下九州之中，现今河南大部分地区属九州中的豫州，故有“中原”、“中州”之称。河南是中华民族和华夏文明的重要发祥地;文化灿烂，人杰地灵、名人辈出，是中国姓氏的重要发源地;河南也是全国重要的交通通信枢纽和物资集散地。
                <w:br/>
                参考航班：深圳-郑州 K1348 08:08-05:31+1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郑州-洛阳/栾川：禅宗祖庭5A少林寺、皇家崖刻5A龙门石窟-国色天香【牡丹园】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00-07:30分导游郑州火车站接团：之后乘车赴素有“禅宗祖廷，天下第一名刹”之誉，国家5A级景区，中原第一寺--【少林寺】是中国禅宗的发源地，电影《少林寺》拍摄基地，少林武术发源地，可观看大型武术表演“武林雄风”，参观少林寺僧常住院及历代高僧墓地塔林等景点。后乘车赴河南洛阳：后参观中国古代封建政权的宗教艺术，世界文化遗产，全国首批重点文物保位，中国四大石之一，中国现存窟龛最多的石窟，国家5A级景区—【龙门石窟】参观西山上以唐朝、北魏等朝代为主的代表石窟潜溪寺、宾阳三洞、万佛洞、莲花洞以及说以武则天为原形而建造的卢舍那大佛等景点。花会期间赠送中国第 42届牡丹节——国色天香【牡丹园】【牡丹园】洛阳牡丹花始栽培始于隋，鼎盛于唐，宋时甲于天下，千百来，经过历代花工的辛勤培育，已有黑、红、黄、绿、白、紫等9大色系的牡丹品种达1100多个，花会期间，整个洛阳城中到处都盛开着姹紫嫣红的牡丹花，全城将沉浸在整片花的海洋，让你真正体验“惟有牡丹真国色，花开时节动京城”《3月份为室内牡丹，敬请注意》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洛阳/栾川-三门峡：5A仙境老君山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早餐后乘车赴国家AAAAA级景区，国家级自然保护区，伏牛山世界地质公园，国家地质 公园。前往【老君山景区】中国北方道教信众拜谒圣地，中原山水文化杰出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游览【十里画屏】：世界规模最大的花岗岩滑脱峰林地貌，十里长的栈道一挪一景，处处是画。【金顶道观群】走完十里画屏就到达金碧辉煌，大气磅礴的金顶，这里主要参拜、祈福的殿 堂。祈求官运、福禄、姻缘都可以。独家赠送.老君金顶.全家祈福“平安健康”红色祈福丝带一条》晚餐后入住酒店 
                <w:br/>
                温馨提示：
                <w:br/>
                老君山景区参观期间，大部分台阶、切记观景不走路、走路不观景。
                <w:br/>
                老君山是秦岭余脉八百里伏牛山脉、网红打卡地、力压三雄。
                <w:br/>
                中灵大索道或者云景大索道（两个索道交替运行）
                <w:br/>
                峰林小索道往返80元人，游客根据自己的身体情况自由选择。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三门峡-西安：关中明珠白鹿原、钟鼓楼夜市、回民街、大唐不夜城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十三朝股都西安，游览【白鹿原影视城】是以陈忠实先生茅盾文学奖获奖作品《白鹿原》为文化依托，由陕西旅游集团倾情打造的集影视拍摄、精彩演艺、文化创意、美食民俗、休闲游乐为一体的综合性主题乐园。项目整体占地1050亩，是陕西省政府重点文化产业项目。项目通过展示建筑、历史、饮食、曲艺等载体，充分还原了关中民俗文化，形成影视拍摄区白鹿村、滋水县城、景观步道、创意文化区、游乐园多个主题区域，是陕西旅游的一张新名片。游览西安城市会客厅【钟鼓楼广场】，细细品味古长安八量之“晨钟暮鼓” 的古老和悠远。后前往西安著名的坊上美食文化街区【回民街】，青石铺路、绿树成荫，路两旁一色仿明清建筑，西安风情的代表之一，距今已有上千年历史，其深厚的文化底蕴聚集了近 300 种特色小吃，让人流连忘返，欲罢不能的魅力所在,品味西安饕餮美食。之后游览西安网红打卡地【大唐不夜城】。大唐不夜城以盛唐文化为背景，以唐风元素为 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西安-延安：沉睡千年的地下军团兵马俑、推荐《驼铃传奇》、南泥湾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早餐后参观--世界文化遗产【秦始皇陵兵马俑博物院】 ，这是世界上最大的“地 下军事博物馆”，世界考古史上最伟大的发现之-堪称“世界第八大奇迹”，穿行在这些极具感染力的艺术品之间，历史似乎不再遥远。后乘车赴红色旅游胜地--延安，沿途赠送参观著名的延安精神的发源地【南泥湾】，南泥湾精神是延安精神的重要构成“自己动手、丰衣足食”，激励着我们一代又一代的中华儿女。结束后乘车前往酒店，自由活动。 
                <w:br/>
                需自理推荐自费景点：《驼铃传奇》 （自理 298 元/人起，演出约 70 分钟）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延安-平遥：杨家岭、枣园革命根据地、中国第二大瀑布壶口瀑布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革命旧址——【杨家岭】杨家岭是领导在1938年11月至1947年3月期间的住处。当年这里还曾进行过轰轰烈烈的大生产运动、整风运动，现在主要有七大会址、延安文艺座谈会会址两处可供参观，在会址后面的小山坡上，散落着一排窑洞，这就是毛、朱、周，刘等领导同志们当年的住所。参观延安爱心红枣店。参观中共七大会议旧址、抗战时期的“南海”【枣园】，中央大礼堂，毛泽东、周恩来、刘少奇等老一辈革命家故居。后游览“源出昆仑衍大流，玉关九转一壶收”美称的【黄河壶口瀑布】.黄河是中华儿女的母亲河，而壶口瀑布就像是镶在黄河上的一个翡翠明珠。壶口瀑布是世界上唯一一条金黄色干流大瀑布,也是世界上唯一的移动式、潜伏式大瀑布。黄河流经晋陕峡谷宜川段,滔滔黄河水从千米河床排山倒海似的涌来,骤然归于二三十米宽的“龙槽”倾注如壶口,形成极为壮观的瀑布群。
                <w:br/>
                温馨提示：
                <w:br/>
                如遇黄恶劣天气以及景区官方政策性关闭等不可抗力原因不能参观：替换方案如下: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方案3：改为陕西侧壶口瀑布，陕西壶口瀑布65周岁以下票价90元/人（必消小交通40）
                <w:br/>
                65周岁以上大门票免（必消小交通40/人）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平遥-焦作：晋商发源地平遥古城、民间故宫王家大院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早餐后乘车赴山西文物大县-平遥县，游览中国历史文化名城、世界文化遗产-【平遥古城】 ,它位于山西中部，是一座具有 2700多年历史的文化名城，与同为第二批国家历史文化名城的四川阆中、云南丽江、安徽歙县并称为“保存最为完好的四大古城”，也是目前我国唯一以整座古城申报世界文化遗产获得成功的古县城，城内恍如时光倒流，无论街巷的布局，店铺、市楼、庙宇、官衙、民宅，至今仍保留的明清时原有的风貌，游览两百多年前中国的华尔街－明清一条街。免费参观山西三宝之一—山西陈醋制作工艺，品尝山西陈醋。后乘车赴【王家大院】，历经 300 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焦作-开封：云台天池5A峰林峡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 ”，境內十里平湖烟波浩渺，宛若一条在峡谷中飘拂的玉带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开封-郑州-深圳:天下首府开封府—东京梦华小宋城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早餐后乘车赴八朝古都开封，游览北宋时期天下首府 【开封府】，欣赏“开衙仪式”、“包公断案”、“演武场迎宾表演”、“喷火变脸”等丰富多彩的表演活动，真切地体会到“游开封府，品味大宋文化；拜包龙图，领略人间正气”。
                <w:br/>
                之后游览特色民俗餐饮商业街区—【小宋城】，主要经营开封特色小吃及全国各地风味小吃，并先后获得“开封人的待客厅”、“外地游客的首选地”、“开封市的新名片”、“文化旅游新地标”等美誉。整个营业区内以木质仿古建筑为主，回廊流水，亭台楼榭及戏台上传出的传统戏曲演唱声，仿佛瞬间把人带回了质朴又轻缓的北宋时代。结束河南之旅，到郑州火车站，乘火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翌日下午抵达温馨家园，结束河南之行。
                <w:br/>
                郑州-深圳 Z146  20:13-15:08+1 或 K1347 22:28-19:38+1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往返交通：往返火车硬卧（随机出票不保证铺位）
                <w:br/>
                去程：深圳-郑州 K1348 08:08-05:31+1
                <w:br/>
                回程：郑州-深圳 Z146  20:13-15:08+1 或 K1347 22:28-19:38+1
                <w:br/>
                当地交通：当地空调旅游车，车况良好，保证每人一座；不承诺车辆的大小，25座以下车型无行行李舱。
                <w:br/>
                入住酒店：当地商务酒店住宿2-3人间（干净、卫生、电视、独卫、 热水） 
                <w:br/>
                因为中部三省.属于经济欠发达区域，住宿条件不能和（北上广一线城市相比！希望大家理解）
                <w:br/>
                用餐安排：全程7早7正餐（早餐酒店赠送，正餐十人一桌，八菜一汤，不足十人，酌情减菜，）
                <w:br/>
                （正餐中包含升级4特色餐:平遥过油肉、黄河鲤鱼宴、开封灌汤包、长安家宴），行程内所列餐食具体安排请见行程安排。如出现游客自行放弃用餐，因用餐为提前预订，旅行社不退换差价，敬请理解！）
                <w:br/>
                <w:br/>
                收客都是按照60岁以上收客价格，敬请注意！（景区门票自理：根据客人的年龄段：河南当地现付导游！）
                <w:br/>
                60岁以下河南现补门票差价：少林寺80元/人+龙门石窟90元人+白鹿原168元人+老君山100元人+兵马俑120元人+壶口瀑布100元人+王家大院55元/人+峰林峡60元/人+开封府65元/人=835元/人（旅行社打包优惠价760元/人）【河南当地现付导游】
                <w:br/>
                60-64岁河南现补门票差价：白鹿原168元人+兵马俑120元人+开封府33元/人=321元/人【河南当地现付导游】
                <w:br/>
                65-69岁河南现补门票差价：白鹿原168元人+开封府33元/人=201【河南当地现付导游】
                <w:br/>
                导游服务：当地持证专业导游服务
                <w:br/>
                温馨提示：河南当地人说话比较直爽，若有冒犯之处，请谅解，谢谢！
                <w:br/>
                购物说明：全程无购物安排
                <w:br/>
                回归旅游本质：轻松愉快、真正纯玩.
                <w:br/>
                当地政府支持农民创业、安排农民当地土特产超市平卖场
                <w:br/>
                保险服务：包含旅行社责任险；
                <w:br/>
                儿童说明：儿童团费含旅游车费、导游服务费，全价正餐、其他自理；不含门票、不含床位费及早餐（如产生早餐费用、超高产生门票及其他费用由家长现付；出团前请检查身份证是否过期并携带身份证原件，小孩请携带户口本本人页原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1.旅游接待标准以外的所有费用；
                <w:br/>
                2.自由活动期间的餐，交通以及其他费用；
                <w:br/>
                3.旅游意外伤害险以及其他保险；
                <w:br/>
                4.个人的一切消费（如洗衣费，电话费，自行购物，行李超额托运费，以及其他未提及的服务费）；
                <w:br/>
                5.因旅游者违约，自身过错，自身疾病导致的人身财产损失而产生的额外费用；
                <w:br/>
                6.因交通延误，因疫情原因取消行程，因战争，罢工，自然灾害等不可抗拒的因素而导致的额外费用；
                <w:br/>
                7.行程中未标注的景点门票、区间车等费用；
                <w:br/>
                8.酒店内儿童早餐费用以及儿童报价意外产生的其他费用；
                <w:br/>
                【保险】60周岁以上行程中所列景区强制保险30元/人必自理
                <w:br/>
                【必消】峰林峡甜心小屋+4特色餐+综合服务费=499元/人
                <w:br/>
                以下项目自愿自理
                <w:br/>
                少林龙门耳麦联租30元  少林寺电瓶车15元【单程】   壶口瀑布电瓶车40 元
                <w:br/>
                平遥古城电瓶车 50 元   老君山一级索道 130 元  老君山二段峰林索道 80 元
                <w:br/>
                陕西段耳麦60元   龙门石窟电瓶车20元【往返】
                <w:br/>
                峰林峡景交 25+船票 35+索道 60+天空之境 30，套票合计 150 元/人
                <w:br/>
                备注：
                <w:br/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
                <w:br/>
                3.优惠及自费项目的联票优惠后，不重复享受景区的门票优惠政策。行程游玩顺序可前后调整，不减少景点。
                <w:br/>
                4.除必须乘坐交通的的二次消费（如索道、耳麦、电瓶车、体验型娱乐项目等），请游客自愿选择。
                <w:br/>
                5.游玩景区为一票制景区，如景区内赠送项目等临时关闭等情况不能参观，旅行社不承担责任。
                <w:br/>
                6.独家赠送的《黄帝千古情》大型演出，如遇演出关闭或其他不可抗力因素停演，我司可调整为其他赠送项目。其他赠送演出，根据演出时间，随缘观看！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
                <w:br/>
                1、河南酒店标准比南方城市偏低，请旅游者提前做好心理准备。行程中以标间为主，基本没有大床房或三人房。
                <w:br/>
                2、如遇人力不可抗拒因素（降雪、暴雨、汽车检修等）或政策性调整导致无法游览的（如当地寺庙法会等）景点和项目，我社有权取消或更换为其它等价景点或项目,赠送景点和项目费用不退，并有权将景点及住宿顺序做相应调整。
                <w:br/>
                3、行程中请避免离团活动，如确有需要，请提前以短信或书面方式通报导游，并在约定时间内准时归队。对于存在安全隐患，治安不理想的地区，请游客避免前往。自由活动期间请结伴而行，避免单独行动。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4、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5、请配合导游如实填写当地《游客意见书》，游客的投诉诉求以在当地，旅游者自行填写的意见单为主要依据。不填或虚填者归来后的投诉将不予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【旅游温馨提示】：
                <w:br/>
                春秋两季温差较大，冬夏两季时间较长，夏天最高气温可达40摄氏度左右，冬季最低气温可达零下10度左右，冬天有雾霾；出租车起步价8元，每增加一公里调表2元，晚上十点以后起步变为10元。洛阳位于郑州以西120公里，牡丹花会期间吃住价格较高，平季稳定；四季分明，夏天夜市繁华，冬天饭店和小吃店关门较早。开封位于郑州以东60公里，市区狭小，但是基本所有景区都在城墙以内，穿梭景点之间坐车时间不长，景区的商铺较多，宗教信仰的市民很多，晚上的夜市小偷较多，游客需谨慎。
                <w:br/>
                气象气候：河南地区属温暖半湿润季风性气候，风沙较大气候干燥，请携带护肤防晒用品，并尽可能多饮水，最好饮用白开水，团队所安排的用餐餐厅和入住酒店大多都有免费供应的白开水。
                <w:br/>
                当地早晚温差较大,注意及时加衣物，冬天最低温度能达到零下10度，夏天温度最高达40度左右，虽然四季分明，但也易造成旱、涝和干旱风、大风、沙暴、冰雹以及霜冻等多种自然灾害。
                <w:br/>
                语言礼貌：河南地区语言以河南方言为主，普通话在省内大城市通用。河南地区人们的思想比较保守，到餐厅或酒店后请不要叫服务员叫小姐，可以直接称呼服务员即可，年龄稍长可称呼师傅（男女均可）年长者请尊呼叔叔阿姨等。
                <w:br/>
                河南地区寺庙景点较多，禁忌也较多。对寺庙的僧人、道人应尊称为“师”或“法师”，对主持僧人应称其为“长老”、“方丈”、“禅师”。与僧人见面常见的行礼方式为双手合十，微微低头，或单手竖掌于胸前、头略低，忌用握手、拥抱、摸僧人头部等不当之礼节。与僧人道人交谈，不应提及杀戮之辞、婚配之事，以及食用腥荤等话。游历寺庙时不可大声喧哗、指点议论、妄加嘲讽或随便乱走、乱动寺庙之物，尤禁乱摸乱刻神像，如遇佛事活动应静立默视或悄然离开。
                <w:br/>
                饮食习惯：河南菜又名豫菜，历史悠久，风味独特，早在宋代，就已形成色香味俱全的宫廷风味菜肴；是中国传统美食之一。河南的特色风味招牌主要有：洛阳真不同的水席、郑州萧记烩面、合记烩面、开封第一楼的灌汤小笼包、少林寺素斋等，在品尝其它的小吃时， 要注意食品的卫生情况，尽量选择环境干净卫生的餐厅或者当地最有名的老字号餐厅用餐，以免起肠胃疾病等。品尝地方特色饮食、风味小吃。会加深你对当地风土人情的了解。
                <w:br/>
                景区游览：游览期间不要单独活动。自由活动期间不要走的过远，带小孩的游客，请管好自己的小孩；请穿着舒适合脚的鞋子，女士请避免穿高跟鞋和裙子。在文化景区旅游一定注意环保和卫生，不要大声喧哗，不要乱刻乱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2025-04-07T15:26:29+08:00</dcterms:created>
  <dcterms:modified xsi:type="dcterms:W3CDTF">2025-04-07T15:26:29+08:00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