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广西南宁秘境桂西南高铁/动车五日游行程单</w:t>
      </w:r>
    </w:p>
    <w:p>
      <w:pPr>
        <w:jc w:val="center"/>
        <w:spacing w:after="100"/>
      </w:pPr>
      <w:r>
        <w:rPr>
          <w:rFonts w:ascii="微软雅黑" w:hAnsi="微软雅黑" w:eastAsia="微软雅黑" w:cs="微软雅黑"/>
          <w:sz w:val="20"/>
          <w:szCs w:val="20"/>
        </w:rPr>
        <w:t xml:space="preserve">广西南宁秘境桂西南高铁/动车五日游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GZL-gx1737613826AG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具体以出票为准！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《德天瀑布》 亚洲第一大、世界第四大跨国瀑布
                <w:br/>
                《百鸟岩》独特的地下河溶洞，是大自然几亿年来的“杰作”
                <w:br/>
                《通灵大峡谷》著名大师关山月命笔：‘通灵宝洞，峡谷春深’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深圳北-南宁东→酒店
                <w:br/>
              </w:t>
            </w:r>
          </w:p>
          <w:p>
            <w:pPr>
              <w:pStyle w:val="indent"/>
            </w:pPr>
            <w:r>
              <w:rPr>
                <w:rFonts w:ascii="微软雅黑" w:hAnsi="微软雅黑" w:eastAsia="微软雅黑" w:cs="微软雅黑"/>
                <w:color w:val="000000"/>
                <w:sz w:val="20"/>
                <w:szCs w:val="20"/>
              </w:rPr>
              <w:t xml:space="preserve">
                各地团友乘坐飞机/动车前往素有“壮乡歌海”之称的广西首府——南宁（工作人员将在您出发前一天晚上20：30前与您联系）。接站工作人员（或接站司机）在机场或火车站为您提供接站服务，接站后送您至酒店后办理入住手续，当天行程结束，今天无统一行程，到达后可在宾馆休息或者自由活动，自由活动时间注意保管好随身物品安全。参考车次：G2918 12:22深圳北-16:08南宁东或10-13：00经广州南中转的车次）  
                <w:br/>
                【推荐南宁游玩攻略】
                <w:br/>
                自行前往广西历史文化街区之一，南宁市区唯一保留下来的清代至民国时期的民居群——【三街两巷】
                <w:br/>
                温馨提示：
                <w:br/>
                1、由于当天各地游客抵达南宁机场/车站时间不尽相同，为便于统一安排接站服务，提前抵达的客人需稍作等候其他客人，每批次等候时间不超过50分钟，如客人介意等候亦可自行打车前往酒店，费用敬请自理！
                <w:br/>
                2、请参团游客保持手机畅通，在出发前一天接站工作人员（司机）将发信息或电话联系核对接站信息，第二天集合地点、出发时间的信息与接团导游的信息也在当天发出，若当天21：00仍未收到信息，请马上致电当地客服紧急联系电话，以免影响您的出行计划。
                <w:br/>
                3、请确认手机号码与预留在旅行社的号码一致，保持手机畅通，并注意将手机随身携带以备紧急联系。
                <w:br/>
                4、抵达机场/车站之后，请在出口注意观察接站标志或拨打联系电话，务必耐心，切勿慌张着急。
                <w:br/>
                交通：动车/汽车
                <w:br/>
                到达城市：南宁市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南宁—明仕村、德天跨国瀑布
                <w:br/>
              </w:t>
            </w:r>
          </w:p>
          <w:p>
            <w:pPr>
              <w:pStyle w:val="indent"/>
            </w:pPr>
            <w:r>
              <w:rPr>
                <w:rFonts w:ascii="微软雅黑" w:hAnsi="微软雅黑" w:eastAsia="微软雅黑" w:cs="微软雅黑"/>
                <w:color w:val="000000"/>
                <w:sz w:val="20"/>
                <w:szCs w:val="20"/>
              </w:rPr>
              <w:t xml:space="preserve">
                06:50分在朝阳路65号天成一品云恋季MAX酒店集中，07:00集合地点乘车前往大新县堪圩乡【明仕村】（行程距离约200公里，车程约3小时），抵达明仕村后自由活动，您也自由漫步欣赏明仕村周边田园风光，这里山明水秀，风光俊朗清逸，恍如隔世般的美好的隐世桃源，素有世外桃源、“隐者之居”的美誉（游览时间不少于90分钟）。亦可自费乘坐竹筏（费用160元/人自理）泛舟【明仕河】上，欣赏景区秀丽山光水色，国家邮政局公开发行的一套《祖国边陲风光》特种邮票中，明仕田园风光入选邮票题材，同时景区也是多部影视剧《花千骨》、《酒是故乡醇》以及浙江卫视综艺节目《我们十七岁》的外景拍摄地，还可以参观壮族民居博物园。
                <w:br/>
                    乘车前往国家特级景点--【德天跨国大瀑布风景区】（含景区环保车，游览时间不少于90分钟），徒步进入景区游览亚洲第一大、世界第四大跨国瀑布，瀑布由【中国德天瀑布】和【越南板约瀑布】相连构成，横跨中越两国边境，宽208米，落差70米，纵深60米，三级跌落，雄奇壮阔！瀑布从高峻的石崖上、翠绿的石岩中倾泄而出，形成三层自然瀑布，遥望似素缟垂天, 近观则白雾升腾、飞珠溅玉，气势磅礴，游览德天景区，还可在国界碑前留影，德天寺祈福许愿......。后入住酒店！
                <w:br/>
                温馨提示：
                <w:br/>
                1、请参团游客保持手机畅通，以便出发前一天接收集合出发时间信息与导游信息，若当天22：00仍未收 到信息，请马上致电旅行社客服，以免影响您的出行计划；
                <w:br/>
                2、德天瀑布风景区内电瓶车（单程10元/人）、竹排（30元/人）、跨国秋千、滑道等以及德天、壮寨景区内的集市、商店、工艺作坊等均属于景区配套设施项目，供游客了解当地特色文化之用，非团队旅游安排的自费及购物点，敬请知晓！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早餐：酒店含早，不占床不含早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下雷/硕龙</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硕龙/下雷--通灵—巴马
                <w:br/>
              </w:t>
            </w:r>
          </w:p>
          <w:p>
            <w:pPr>
              <w:pStyle w:val="indent"/>
            </w:pPr>
            <w:r>
              <w:rPr>
                <w:rFonts w:ascii="微软雅黑" w:hAnsi="微软雅黑" w:eastAsia="微软雅黑" w:cs="微软雅黑"/>
                <w:color w:val="000000"/>
                <w:sz w:val="20"/>
                <w:szCs w:val="20"/>
              </w:rPr>
              <w:t xml:space="preserve">
                早餐后乘车前往神奇美丽的“地球伤痕”、绿色生态峡谷——【通灵大峡谷】（行程距离约55公里，车程约1.5小时，游览时间不少于120分钟），峡谷内通天彻地，灵气飘逸，石井之下豁然开朗，别有洞天：【藏金洞】、【古石垒营盘】等宋代遗址，绝壁之上的【古崖洞葬】令人仰观奇叹。充满绿色生态的峡谷中，生长着各种名贵珍稀的奇异植物，如侏罗纪时代植被——桫椤、莲子观音座蕨，神奇的咬人树、耳朵树等，整个峡谷河涧曲回，翠绿如茵。进入峡谷深处，仰望高达188米的单级落差大瀑布——【通灵大瀑布】，从断崖处倾泻而下坠落鸳鸯潭，场面极为壮观震撼！游览结束，中餐后乘车前往（行程距离350公里，行驶时间4.5小时），“世界长寿之乡，中国养生福地”——巴马。
                <w:br/>
                温馨提示：
                <w:br/>
                1、通灵景区电瓶车10元/人，此属景区自行经营项目，敬请知晓；
                <w:br/>
                2、进入峡谷游览，必须注意安全。在爬坡、过桥、渡水、照相、下台阶、过栈道等途中以及经过陡峭、狭窄、潮湿泛滑的道路时不得嬉闹拥挤追逐，务必循序渐进，提倡互相谦让、彼此照顾，请勿随心所欲的沿岩攀登和在溪石、台阶间蹦跳，不要在人多拥挤处逗留，听从工作人员的安排、遵从安全提示；
                <w:br/>
                交通：汽车
                <w:br/>
                到达城市：巴马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早餐：酒店含早，不占床不含早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巴马-百鸟岩-百魔洞-长寿村巴盘屯-南宁
                <w:br/>
              </w:t>
            </w:r>
          </w:p>
          <w:p>
            <w:pPr>
              <w:pStyle w:val="indent"/>
            </w:pPr>
            <w:r>
              <w:rPr>
                <w:rFonts w:ascii="微软雅黑" w:hAnsi="微软雅黑" w:eastAsia="微软雅黑" w:cs="微软雅黑"/>
                <w:color w:val="000000"/>
                <w:sz w:val="20"/>
                <w:szCs w:val="20"/>
              </w:rPr>
              <w:t xml:space="preserve">
                上午乘车前往游览国家4A级景区，素有“水上芦笛岩”美誉的【百鸟岩】（游览时间约60分钟），舟游水波天窗之间，黑白轮回、阴阳交替，入梦出梦，如赏皎月由缺变圆，或感一轮轮美景跃动于碧波光影之上，恍若三天三夜隔世。特别是在漆黑梦乡中噤声，听橹摇水滴，有若琴潭晚奏，赏波光幻影；用心去品味月亮梦、龙宫梦、桃源美梦，仿如亲临水上桂林芦笛岩。岩内空气清冽，负离子含量高达每立方厘米5万个，是个举世无双的天然养仓，停舟吸氧吐纳，顿感心旷神怡，绝佳清肺养气圣地！
                <w:br/>
                后前往巴马神奇的“磁疗秘境”【百魔洞】（游览时间不少于90分钟），其又名百魔天坑，它曾被中英地质专家联合考察队考察后称赞该洞集天下岩洞于一身。天坑内的地磁强度也高于其他地方，在这里你可以感受高地磁效应给您带来的奇妙体验。百魔洞内常年祥雾弥漫，负氧离子浓度高达每平方厘米7万个，犹如一个巨大的天然氧吧，这里是人们疗养身心、放空心灵的最佳处，吐纳百草芳华，吸取天地之精华的洞天福地。
                <w:br/>
                后乘车【长寿村巴盘屯】（游览时间约30分钟）这里是世界五大长寿之乡中百岁老人分布率最高的地区，被誉为"世界长寿之乡·中国人瑞圣地"。具有丰富而独特的旅游资源，如桃花源般令人难以忘怀的盘阳河秀丽风光。游览结束后乘车返回南宁（行程距离约280公里，车程约4.5小时），入住酒店。
                <w:br/>
                交通：汽车
                <w:br/>
                到达城市：南宁市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早餐：酒店含早，不占床不含早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南宁-返程
                <w:br/>
              </w:t>
            </w:r>
          </w:p>
          <w:p>
            <w:pPr>
              <w:pStyle w:val="indent"/>
            </w:pPr>
            <w:r>
              <w:rPr>
                <w:rFonts w:ascii="微软雅黑" w:hAnsi="微软雅黑" w:eastAsia="微软雅黑" w:cs="微软雅黑"/>
                <w:color w:val="000000"/>
                <w:sz w:val="20"/>
                <w:szCs w:val="20"/>
              </w:rPr>
              <w:t xml:space="preserve">
                早餐后自由活动，送站司机将根据您返程航班（或火车）的时间与您联系（送站司机将于第4天晚上21：00前与您联系），在约定时间前往酒店接您送至车站后自行办理登机手续或入站手续，返回温馨的家，结束愉快的旅程！参考车次： G2913 南宁东11:53-深圳北15:52或10-13：00经广州南中转的车次
                <w:br/>
                【温馨提示】：
                <w:br/>
                1、因为是散客拼团，所以返程车次或航班均不一致，地接旅行社会根据每位游客不同的返程时间安排提前送站，请游客一定保持手机畅通，耐心等侯旅行社工作人员的联系。
                <w:br/>
                2、酒店的退房时间规定为中午的12：00之前，需延长休息的游客请自行与酒店前台了解情况，并请根据酒店的要求办理退房手续。退房后可在酒店大厅等侯旅行社送站人员，大件行礼可寄存在酒店前台。贵重物品请自行保管。
                <w:br/>
                交通：动车
                <w:br/>
                到达城市：深圳市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大交通：出发地往返高铁二等座，当地空调旅游车，保证每人一正座；
                <w:br/>
                住宿：全程入住4晚舒适型酒店，如出现单男单女，旅行社将根据实际情况安排游客入住，不提供自然单间，在不能调节的情况下敬请自补单房差，另酒店不设三人间。
                <w:br/>
                南宁：宏昌隆大酒店、锦维亚酒店、康景酒点、名人酒店或同级
                <w:br/>
                巴马：嘉禾酒店，红叶酒店，印象四季酒店，万丰酒店，
                <w:br/>
                硕龙：大塘酒店、德天丽酒店、归村河酒店、绿岛酒店、漫步乡村客栈、艺宿酒店或同级
                <w:br/>
                下雷：汽修或同级
                <w:br/>
                备注：广西属偏远、发展中地区，住宿条件相对较一般，条件有限，不能和内陆城市的同等级酒店相比，还请请客人多谅解、包涵。
                <w:br/>
                门票：已含行程中景点首道大门票【门票已享受最优惠政策，均不再次享受门票优惠或退费政策。景区内二次小交通或景中点门票费用自理】
                <w:br/>
                备注：此行程为旅行社综合包价产品，若持学生证、军官证、老年人等有效证件享受门票优惠的，相应门票如有减免差价旅行社不予退还。赠送项目，如遇不可抗拒因素无法成行，门票不退。
                <w:br/>
                用餐：4早4正，酒店含早，正餐餐标15元/人/餐（ 十人一桌、八菜一汤、不含酒水、人数不足十人菜品数量适当减少或退餐费给客人。）
                <w:br/>
                导游：持证中文导游，接送不含导游；由于部分景区内有固定导游讲解，限制外部导游进入景区，此类景区我社导游不能陪同进入景区，只在景区外等候，敬请谅解。
                <w:br/>
                购物：全程无购物店。（提示：景区内均设有商铺，此类商铺不是我们旅行社指定购物店范畴，敬请理解！）
                <w:br/>
                保险：代购旅游人身意外伤害保险（24万保额）。
                <w:br/>
                <w:br/>
                儿童及婴儿说明：
                <w:br/>
                1、小童：6岁以下（不含6周岁）的执行小童收费，此收费不提供动车票、床位，不含景点门票费用，含车位、半价餐位、导游服务费、保险费用。
                <w:br/>
                2、儿童：6—14岁（不含14周岁）中童报价含车费、半价正餐；含门票、导游服务费、保险费用，不含床位、不含酒店早餐费，如身高超过1.2米的儿童产生景交及其他费用由家长现付。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自费项目：
                <w:br/>
                具体时间	项目名称和内容	价格（元/人）	项目时长（分钟）	备注
                <w:br/>
                年   月   日	明仕竹筏游	160	90	
                <w:br/>
                年   月   日	古龙山峡谷漂流	218	90	
                <w:br/>
                年   月   日	古龙山峡谷徒步观光游	112	120	
                <w:br/>
                年   月   日	 广西民族特色村-陇鉴古寨	160	150	
                <w:br/>
                年   月   日	  仁寿源（长桌宴+篝火晚会）	198	150	
                <w:br/>
                【备注说明】：1. 旅游者与旅行社双方协商一致可选择参加的自费项目，以上所有报价均为包括导游司机服务费、车辆燃油费、景区门票、竹筏等费用构成；2. 此为价格为综合报价，所持有优惠证件的游客不再享受门票优惠政策（如老年证、教师证、导游证、军官证、学生证等）；
                <w:br/>
                <w:br/>
                甲方签名：                                          乙方经办人签名：
                <w:br/>
                日期：   年   月  日                              日期：   年   月  日
                <w:br/>
                <w:br/>
                费用不含 
                <w:br/>
                <w:br/>
                1、报价只含每人每天一床位，产生单男单女须补房差。
                <w:br/>
                2、行程内没有约定包含的景区内交通费用；行程外的自费节目及私人所产生的个人费用等。
                <w:br/>
                3、不含航空保险及旅游意外险，贵重物品随身携带或者入住酒店在前台寄存，以免丢失，请注意保管好自己的财物，如有财物丢失，旅行社不承担责任。
                <w:br/>
                4、由于不可抗力或者旅行社、履行辅助人已尽合理义务仍无法避免的事件，而需要变更行程时产生的费用（包括但不限于自然灾害、高铁/动车延误或取消、车辆故障、交通意外等）。
                <w:br/>
                5、客人若中途自愿离团，旅行社扣除实际产生费用后，将未产生费用余款退还，给旅行社造成损失的，旅游者应当依法承担赔偿责任。自愿签字离团后一切责任与旅行社无关。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自费项目</w:t>
            </w:r>
          </w:p>
        </w:tc>
        <w:tc>
          <w:tcPr/>
          <w:p>
            <w:pPr>
              <w:pStyle w:val="indent"/>
            </w:pPr>
            <w:r>
              <w:rPr>
                <w:rFonts w:ascii="微软雅黑" w:hAnsi="微软雅黑" w:eastAsia="微软雅黑" w:cs="微软雅黑"/>
                <w:color w:val="000000"/>
                <w:sz w:val="20"/>
                <w:szCs w:val="20"/>
              </w:rPr>
              <w:t xml:space="preserve">
                自费项目：
                <w:br/>
                具体时间	项目名称和内容	价格（元/人）	项目时长（分钟）	备注
                <w:br/>
                年   月   日	明仕竹筏游	160	90	
                <w:br/>
                年   月   日	古龙山峡谷漂流	218	90	
                <w:br/>
                年   月   日	古龙山峡谷徒步观光游	112	120	
                <w:br/>
                年   月   日	 广西民族特色村-陇鉴古寨	160	150	
                <w:br/>
                年   月   日	  仁寿源（长桌宴+篝火晚会）	198	150	
                <w:br/>
                【备注说明】：1. 旅游者与旅行社双方协商一致可选择参加的自费项目，以上所有报价均为包括导游司机服务费、车辆燃油费、景区门票、竹筏等费用构成；2. 此为价格为综合报价，所持有优惠证件的游客不再享受门票优惠政策（如老年证、教师证、导游证、军官证、学生证等）；
                <w:br/>
                <w:br/>
                甲方签名：                                          乙方经办人签名：
                <w:br/>
                日期：   年   月  日                              日期：   年   月  日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¥(人民币) 848.00</w:t>
            </w:r>
          </w:p>
        </w:tc>
      </w:tr>
      <w:tr>
        <w:trPr/>
        <w:tc>
          <w:tcPr/>
          <w:p>
            <w:pPr>
              <w:pStyle w:val="indent"/>
            </w:pPr>
            <w:r>
              <w:rPr>
                <w:rFonts w:ascii="微软雅黑" w:hAnsi="微软雅黑" w:eastAsia="微软雅黑" w:cs="微软雅黑"/>
                <w:color w:val="000000"/>
                <w:sz w:val="20"/>
                <w:szCs w:val="20"/>
              </w:rPr>
              <w:t xml:space="preserve">自费项目</w:t>
            </w:r>
          </w:p>
        </w:tc>
        <w:tc>
          <w:tcPr/>
          <w:p>
            <w:pPr>
              <w:pStyle w:val="indent"/>
            </w:pPr>
            <w:r>
              <w:rPr>
                <w:rFonts w:ascii="微软雅黑" w:hAnsi="微软雅黑" w:eastAsia="微软雅黑" w:cs="微软雅黑"/>
                <w:color w:val="000000"/>
                <w:sz w:val="20"/>
                <w:szCs w:val="20"/>
              </w:rPr>
              <w:t xml:space="preserve">
                德天瀑布风景区内电瓶车（单程10元/人）、竹排（30元/人）
                <w:br/>
                通灵景区电瓶车10元/人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¥(人民币) 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此线路为散客拼团，最低成团人数为2人（成人）；如收客人数不足10人时，司机兼导游并退餐费，出发地：，目的地：广西。
                <w:br/>
                2.   请必须带好有效证件原件（身份证、护照、港澳通行证、台胞证、回乡证、军官证等），儿童如无身份证则需携带户口簿或出生证。
                <w:br/>
                3.   游客在旅游期间需遵守相关国家法律法规之规定。因自身过错、或者自身疾病引起的人身和财产损失责任游客自负，旅行社不承担责任。特别提醒：贵重物品（现金、首饰、贵重设备等）请随身携带或存放在景区贵重物品保管箱。
                <w:br/>
                4.   酒店不提供单人住宿，如报名时产生单男或单女，则需补单房差。
                <w:br/>
                5.   按照国家相关法律规定，旅游车辆严禁超载，执行一人一正座的规定。未成年小童及婴儿均需占有车位。敬请客人按实际报名人数出行，未经旅行社同意不能临时增加人员（包括小童及婴儿），如遇车位不足，我社将拒绝上车。
                <w:br/>
                6.   请仔细阅读本行程，根据自身条件选择适合自己的旅游线路，出游过程中，如因身体健康等原因需放弃部分行程的，或游客要求放弃部分住宿、交通的，均视为自愿放弃，费用不予退还，放弃行程期间的人身安全由旅游者自行负责。
                <w:br/>
                7.   请自愿购买旅游意外保险，1.4米以下小童、55岁以上老人、不适宜参加剧烈运动的游客敬请根据自己的身体状况选择适合的线路参团；此行程为我司综合包价产品，若按景区规定持老人证等有效证件享受免票政策，我社将按照采购团队成本价格给予退还。赠送项目如客人自愿放弃、景区政策性关闭或停演，无费用退回！
                <w:br/>
                8.   敬请各游客认真如实填写意见书，我社将以游客亲自填的意见书，做为处理投诉及反馈意见的重要依据！
                <w:br/>
                9.   如游客餐饮有特殊要求（如素食、民族禁忌等），烦请提前告知，以便安排。
                <w:br/>
                10.  安全防范：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晚上尽量减少外出，如果一定要外出，请携带好酒店名片结伴出行，且22：00之前务必返回酒店，自由活动期间发生任何问题游客须自行负责。旅行社导游会提醒客人务必注意人身及财产安全，自由活动期间的安全责任由客人自负，请注意保管好自己的财物，如有财物丢失，旅行社不承担责任。
                <w:br/>
                11.  70周岁以上老年人预订出游，须签订《健康证明》并有家属或朋友陪同方可出游。因服务能力所限，无法接待75周岁以上的旅游者单独报名出游，敬请谅解。
                <w:br/>
                12.  不可抗力：由于不可抗力如恶劣天气、自然灾害、火车延误、汽车塞车等原因如造成团队行程更改，延误、滞留或提前结束时，按《旅游法》第六十七条之规定处理。
                <w:br/>
                13.  因票务紧张（特别周末、暑期、节假日等），如高铁直达车次无票可售，将选择广州南站中转的车次，敬请谅解！
                <w:br/>
                14.  为了保证行程游览更加合理顺畅，在保证行程游览内容不变的前提下，接待旅行社有权根据当地实际情况调整行程的游览及用房用餐先后顺序，敬请理解与配合！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儿童及婴儿说明：
                <w:br/>
                1、小童：6岁以下（不含6周岁）的执行小童收费，此收费不提供动车票、床位，不含景点门票费用，含车位、半价餐位、导游服务费、保险费用。
                <w:br/>
                2、儿童：6—14岁（不含14周岁）中童报价含车费、半价正餐；含门票、导游服务费、保险费用，不含床位、不含酒店早餐费，如身高超过1.2米的儿童产生景交及其他费用由家长现付。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2025-09-07T23:00:04+08:00</dcterms:created>
  <dcterms:modified xsi:type="dcterms:W3CDTF">2025-09-07T23:00:04+08:00</dcterms:modified>
</cp:coreProperties>
</file>

<file path=docProps/custom.xml><?xml version="1.0" encoding="utf-8"?>
<Properties xmlns="http://schemas.openxmlformats.org/officeDocument/2006/custom-properties" xmlns:vt="http://schemas.openxmlformats.org/officeDocument/2006/docPropsVTypes"/>
</file>