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【皇牌玩家】新西兰南北岛10天炫彩秋色之旅（海航 深圳起止）行程单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xxl1737641510X4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基督城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参考航班：HU7932/22:15-05:00+1
                <w:br/>
                实际航班，以出票为准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库克山高山景观餐厅品味自助午餐；皇后镇牛羊放题火锅；奥克兰日式铁板烧；
                <w:br/>
                品尝当地特色餐：皇后镇网红汉堡餐+瓦纳卡酒桶烤肉拼盘+基督城战斧牛排；
                <w:br/>
                罗托鲁亚海参鹿肉特色餐；爱歌顿皇家牧场BBQ午餐，享受纯正的新西兰户外烧烤餐；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【格林诺奇公路】：沿着“全球十大最美公路”美誉，深入瓦卡蒂普湖北端，寻访“魔戒小镇”：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晚餐：酒桶烤肉拼盘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晚餐：战斧牛排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w:br/>
              </w:t>
            </w:r>
          </w:p>
          <w:p>
            <w:pPr>
              <w:pStyle w:val="indent"/>
            </w:pPr>
            <w:r>
              <w:rPr>
                <w:rFonts w:ascii="微软雅黑" w:hAnsi="微软雅黑" w:eastAsia="微软雅黑" w:cs="微软雅黑"/>
                <w:color w:val="000000"/>
                <w:sz w:val="20"/>
                <w:szCs w:val="20"/>
              </w:rPr>
              <w:t xml:space="preserve">
                早餐后开始今日精彩行程：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深圳	航班：HU7932 /22:45-05:00+1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米佛尔峡湾：豪华巴士往返一日游；</w:t>
            </w:r>
          </w:p>
        </w:tc>
        <w:tc>
          <w:tcPr/>
          <w:p>
            <w:pPr>
              <w:pStyle w:val="indent"/>
            </w:pPr>
            <w:r>
              <w:rPr>
                <w:rFonts w:ascii="微软雅黑" w:hAnsi="微软雅黑" w:eastAsia="微软雅黑" w:cs="微软雅黑"/>
                <w:color w:val="000000"/>
                <w:sz w:val="20"/>
                <w:szCs w:val="20"/>
              </w:rPr>
              <w:t xml:space="preserve">米佛尔峡湾：豪华巴士往返一日游；“世界第八大自然奇观”米佛尔峡湾，英国作家路德亚德把这里称作“世界第八大奇迹”。是新西兰最大的国家公园，也是世界最大的公园之一。从蒂阿瑙湖开始向南岛西海岸出发直到游船码头，这一路的景观一直是作家、艺术家试图用语言描绘的对象。</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580.00</w:t>
            </w:r>
          </w:p>
        </w:tc>
      </w:tr>
      <w:tr>
        <w:trPr/>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皇后镇：直升飞机观光之旅（春冬高山雪地降着陆）或（夏秋景观着陆）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NZ$(新西兰元) 410.00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415.00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2025-04-07T16:27:19+08:00</dcterms:created>
  <dcterms:modified xsi:type="dcterms:W3CDTF">2025-04-07T16:27:19+08:00</dcterms:modified>
</cp:coreProperties>
</file>

<file path=docProps/custom.xml><?xml version="1.0" encoding="utf-8"?>
<Properties xmlns="http://schemas.openxmlformats.org/officeDocument/2006/custom-properties" xmlns:vt="http://schemas.openxmlformats.org/officeDocument/2006/docPropsVTypes"/>
</file>