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英国+爱尔兰+白崖12天10晚（ZH）LHRLHR （二）行程单</w:t>
      </w:r>
    </w:p>
    <w:p>
      <w:pPr>
        <w:jc w:val="center"/>
        <w:spacing w:after="100"/>
      </w:pPr>
      <w:r>
        <w:rPr>
          <w:rFonts w:ascii="微软雅黑" w:hAnsi="微软雅黑" w:eastAsia="微软雅黑" w:cs="微软雅黑"/>
          <w:sz w:val="20"/>
          <w:szCs w:val="20"/>
        </w:rPr>
        <w:t xml:space="preserve">一价全包+七姐妹白崖+巨人堤+大英讲解+三大学+湖区+博罗市场+购物村+全餐+WIFI+全程四星酒店+升级一晚庄园酒店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ya1739342445aE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※全程四星酒店，升级一晚庄园酒店，伦敦三晚连住
                <w:br/>
                ※特色美食：六菜一汤+炸鱼薯条餐
                <w:br/>
                ※2人WIFI，随心分享旅途乐趣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英国小镇-(大巴约145公里)-温德米尔-(大巴约125公里)-英国小镇
                <w:br/>
              </w:t>
            </w:r>
          </w:p>
          <w:p>
            <w:pPr>
              <w:pStyle w:val="indent"/>
            </w:pPr>
            <w:r>
              <w:rPr>
                <w:rFonts w:ascii="微软雅黑" w:hAnsi="微软雅黑" w:eastAsia="微软雅黑" w:cs="微软雅黑"/>
                <w:color w:val="000000"/>
                <w:sz w:val="20"/>
                <w:szCs w:val="20"/>
              </w:rPr>
              <w:t xml:space="preserve">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第四天
                <w:br/>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都柏林-(轮渡)-霍利黑德-(大巴约200公里)-曼彻斯特
                <w:br/>
              </w:t>
            </w:r>
          </w:p>
          <w:p>
            <w:pPr>
              <w:pStyle w:val="indent"/>
            </w:pPr>
            <w:r>
              <w:rPr>
                <w:rFonts w:ascii="微软雅黑" w:hAnsi="微软雅黑" w:eastAsia="微软雅黑" w:cs="微软雅黑"/>
                <w:color w:val="000000"/>
                <w:sz w:val="20"/>
                <w:szCs w:val="20"/>
              </w:rPr>
              <w:t xml:space="preserve">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曼彻斯特-(大巴约265公里)-牛津-(大巴约100公里)-伦敦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温莎古堡是目前英国王室温莎王朝的家族城堡，也是现今世界上有人居住的城堡中最大的一个。它是十一世纪时由威廉大帝所兴建，外貌壮丽宏伟，内部陈设金碧辉煌，气派万千。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泰晤士河是英国最长的河流，河流穿过伦敦的中心。乘坐泰晤士河游船悠闲地观光游览，尽赏两岸经典建筑。 
                <w:br/>
                含预订费、船票、车费、服务费 
                <w:br/>
                游览约30分钟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泰坦尼克博物馆</w:t>
            </w:r>
          </w:p>
        </w:tc>
        <w:tc>
          <w:tcPr/>
          <w:p>
            <w:pPr>
              <w:pStyle w:val="indent"/>
            </w:pPr>
            <w:r>
              <w:rPr>
                <w:rFonts w:ascii="微软雅黑" w:hAnsi="微软雅黑" w:eastAsia="微软雅黑" w:cs="微软雅黑"/>
                <w:color w:val="000000"/>
                <w:sz w:val="20"/>
                <w:szCs w:val="20"/>
              </w:rPr>
              <w:t xml:space="preserve">
                泰坦尼克号的故事可能是上个世纪最迷人、惊人、扣人心弦、发人深省的故事。2012年是泰坦尼克号沉船100周年，为了纪念泰坦尼克号，一座关于泰坦尼克号的纪念馆应运而生。纪念馆包含有9个画廊，利用科技特效全景展现了泰坦尼克号的制作过程，更融入了许多供参观者使用的交互式仪器，以全新的方式阐述了泰坦尼克号那段从1900年设计构思的诞生，到最终在冰川前沉没的历史故事，令人耳目一新。
                <w:br/>
                预订费；门票；司导服务费；车费 ，时长约1小时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2025-07-06T14:19:38+08:00</dcterms:created>
  <dcterms:modified xsi:type="dcterms:W3CDTF">2025-07-06T14:19:38+08:00</dcterms:modified>
</cp:coreProperties>
</file>

<file path=docProps/custom.xml><?xml version="1.0" encoding="utf-8"?>
<Properties xmlns="http://schemas.openxmlformats.org/officeDocument/2006/custom-properties" xmlns:vt="http://schemas.openxmlformats.org/officeDocument/2006/docPropsVTypes"/>
</file>