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【明星玩家】澳大利亚新西兰南北岛12天环线之旅（南航 广州起止）行程单</w:t>
      </w:r>
    </w:p>
    <w:p>
      <w:pPr>
        <w:jc w:val="center"/>
        <w:spacing w:after="100"/>
      </w:pPr>
      <w:r>
        <w:rPr>
          <w:rFonts w:ascii="微软雅黑" w:hAnsi="微软雅黑" w:eastAsia="微软雅黑" w:cs="微软雅黑"/>
          <w:sz w:val="20"/>
          <w:szCs w:val="20"/>
        </w:rPr>
        <w:t xml:space="preserve">奥克兰/罗托鲁亚/皇后镇/蒂卡波/基督城/旧都/悉尼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ax1739605542WM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广州-/-奥克兰   参考航班：CZ305/00:30-15:35
                <w:br/>
                悉尼-/-广州      参考航班：CZ302/22:15-05:00+1
                <w:br/>
                具体航班，以出票为准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正餐中式餐升级为八菜一汤，餐标35澳币或30纽币，呵护您的中国胃；
                <w:br/>
                皇后镇牛羊放题火锅+网红汉堡； 
                <w:br/>
                海参鹿肉特色餐；爱歌顿牧场BBQ自助餐，享受纯正的新西兰户外烧烤餐；
                <w:br/>
                <w:br/>
                体验升级
                <w:br/>
                【旧都】：探索“花园城市”，漫步旧都的巷道，领略旧都的无穷魅力；
                <w:br/>
                【悬崖海岸公路】：号称世上最美公路之一，“人生必去的二十个旅程” 之一；
                <w:br/>
                【悉尼渡轮】：像当地人一样搭乘【特色渡轮】游悉尼港，观赏两岸迷人景致；
                <w:br/>
                【蓝山国家公园】：探访新南威尔士州著名的世界自然遗产公园，探索自然美景；
                <w:br/>
                【悉尼动物园】：与澳大利亚本土动物近距离接触、深入了解原住民文化的迷人魅力；
                <w:br/>
                【悉尼歌剧院】：从内到外感受这座世界著名的表演艺术中心及悉尼市的标志性建筑的独特魅力；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【金秋浪漫】：瓦纳卡湖、克伦威尔水果小镇、箭镇、格林诺奇，色彩缤纷绚丽，如置身于油画般；
                <w:br/>
                <w:br/>
                贴心安排
                <w:br/>
                南方航空：荣获中国民航飞行安全最高奖——五星奖；
                <w:br/>
                全程新西兰旅游专家的领队为您保驾护航，细致专业服务领先同行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当天于指定时间在广州白云国际机场集中；在专业领队带领下办理登机手续，搭乘豪华客机前往新西兰第一大城市—奥克兰。今晚夜宿机上，享受着机上的影音设备及空乘服务。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广州-/-奥克兰 	参考航班：CZ305/00:30-15:35
                <w:br/>
              </w:t>
            </w:r>
          </w:p>
          <w:p>
            <w:pPr>
              <w:pStyle w:val="indent"/>
            </w:pPr>
            <w:r>
              <w:rPr>
                <w:rFonts w:ascii="微软雅黑" w:hAnsi="微软雅黑" w:eastAsia="微软雅黑" w:cs="微软雅黑"/>
                <w:color w:val="000000"/>
                <w:sz w:val="20"/>
                <w:szCs w:val="20"/>
              </w:rPr>
              <w:t xml:space="preserve">
                下午抵达奥克兰，晚餐后办理酒店入住，今天我们不赶路好好休息，补充体力，迎接明日精彩的行程。
                <w:br/>
                交通：飞机 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午餐：航机上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罗托鲁亚
                <w:br/>
              </w:t>
            </w:r>
          </w:p>
          <w:p>
            <w:pPr>
              <w:pStyle w:val="indent"/>
            </w:pPr>
            <w:r>
              <w:rPr>
                <w:rFonts w:ascii="微软雅黑" w:hAnsi="微软雅黑" w:eastAsia="微软雅黑" w:cs="微软雅黑"/>
                <w:color w:val="000000"/>
                <w:sz w:val="20"/>
                <w:szCs w:val="20"/>
              </w:rPr>
              <w:t xml:space="preserve">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晚餐：海参鹿肉特色餐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罗托鲁亚：Distinction hotel Rotorua 或同级4星酒店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罗托鲁亚 – 奥克兰（约3.5小时）
                <w:br/>
              </w:t>
            </w:r>
          </w:p>
          <w:p>
            <w:pPr>
              <w:pStyle w:val="indent"/>
            </w:pPr>
            <w:r>
              <w:rPr>
                <w:rFonts w:ascii="微软雅黑" w:hAnsi="微软雅黑" w:eastAsia="微软雅黑" w:cs="微软雅黑"/>
                <w:color w:val="000000"/>
                <w:sz w:val="20"/>
                <w:szCs w:val="20"/>
              </w:rPr>
              <w:t xml:space="preserve">
                早餐后开始今日精彩之旅：
                <w:br/>
                【政府花园】
                <w:br/>
                在园里面的各种漂亮花蕊与植物，连同古朴的建筑构成一副英国乡村风情的油画。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午餐：牧场BBQ自助餐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奥克兰-/-皇后镇 – 格林诺奇 – 皇后镇	航班：待定
                <w:br/>
              </w:t>
            </w:r>
          </w:p>
          <w:p>
            <w:pPr>
              <w:pStyle w:val="indent"/>
            </w:pPr>
            <w:r>
              <w:rPr>
                <w:rFonts w:ascii="微软雅黑" w:hAnsi="微软雅黑" w:eastAsia="微软雅黑" w:cs="微软雅黑"/>
                <w:color w:val="000000"/>
                <w:sz w:val="20"/>
                <w:szCs w:val="20"/>
              </w:rPr>
              <w:t xml:space="preserve">
                上午飞往奥克兰，抵达后开始今日精彩之旅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【瓦卡蒂普湖】
                <w:br/>
                它是新西兰的第三大湖泊，状如闪电，湖水非常澄澈，有着“翡翠湖”的美誉。近距离地欣赏湖光山色，感受湖泊的宁静与安详，领略震人心魄的动人美景。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早餐：打包早餐盒     午餐：网红汉堡餐     晚餐：牛羊放题火锅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Queenstown或同级4星酒店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 瓦纳卡 -库克山 -蒂卡波
                <w:br/>
              </w:t>
            </w:r>
          </w:p>
          <w:p>
            <w:pPr>
              <w:pStyle w:val="indent"/>
            </w:pPr>
            <w:r>
              <w:rPr>
                <w:rFonts w:ascii="微软雅黑" w:hAnsi="微软雅黑" w:eastAsia="微软雅黑" w:cs="微软雅黑"/>
                <w:color w:val="000000"/>
                <w:sz w:val="20"/>
                <w:szCs w:val="20"/>
              </w:rPr>
              <w:t xml:space="preserve">
                早餐后开始今日精彩行程：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蒂卡波或特泽维尔：Mackenze Hotel或同级标准 备注：若蒂卡波湖小镇满房，我司将安排至周边小镇入住</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 – 基督城（约3.5小时）
                <w:br/>
              </w:t>
            </w:r>
          </w:p>
          <w:p>
            <w:pPr>
              <w:pStyle w:val="indent"/>
            </w:pPr>
            <w:r>
              <w:rPr>
                <w:rFonts w:ascii="微软雅黑" w:hAnsi="微软雅黑" w:eastAsia="微软雅黑" w:cs="微软雅黑"/>
                <w:color w:val="000000"/>
                <w:sz w:val="20"/>
                <w:szCs w:val="20"/>
              </w:rPr>
              <w:t xml:space="preserve">
                早餐后开始今日精彩之旅：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基督城：Pavilions Hotel或同级标准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基督城-/-旧都经典一日游 	航班：待定
                <w:br/>
              </w:t>
            </w:r>
          </w:p>
          <w:p>
            <w:pPr>
              <w:pStyle w:val="indent"/>
            </w:pPr>
            <w:r>
              <w:rPr>
                <w:rFonts w:ascii="微软雅黑" w:hAnsi="微软雅黑" w:eastAsia="微软雅黑" w:cs="微软雅黑"/>
                <w:color w:val="000000"/>
                <w:sz w:val="20"/>
                <w:szCs w:val="20"/>
              </w:rPr>
              <w:t xml:space="preserve">
                早上飞往旧都，抵达后开始今日精彩之旅：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 – 悬崖海岸公路 – 旧都（去程沿海线，回程内陆线）
                <w:br/>
              </w:t>
            </w:r>
          </w:p>
          <w:p>
            <w:pPr>
              <w:pStyle w:val="indent"/>
            </w:pPr>
            <w:r>
              <w:rPr>
                <w:rFonts w:ascii="微软雅黑" w:hAnsi="微软雅黑" w:eastAsia="微软雅黑" w:cs="微软雅黑"/>
                <w:color w:val="000000"/>
                <w:sz w:val="20"/>
                <w:szCs w:val="20"/>
              </w:rPr>
              <w:t xml:space="preserve">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午餐：澳式西餐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旧都-/-悉尼 – 蓝山国家公园 - 悉尼（约1.5小时）	航班：待定
                <w:br/>
              </w:t>
            </w:r>
          </w:p>
          <w:p>
            <w:pPr>
              <w:pStyle w:val="indent"/>
            </w:pPr>
            <w:r>
              <w:rPr>
                <w:rFonts w:ascii="微软雅黑" w:hAnsi="微软雅黑" w:eastAsia="微软雅黑" w:cs="微软雅黑"/>
                <w:color w:val="000000"/>
                <w:sz w:val="20"/>
                <w:szCs w:val="20"/>
              </w:rPr>
              <w:t xml:space="preserve">
                早上飞往悉尼，抵达后开始今日精彩之旅：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除了野生动物体验，您还可以深入了解原住民文化的迷人魅力。我们专业的原住民导游带领您游览邦加里比野生动物体验（Bungarribee Wildlife Experience）,这里是澳大利亚本土动物的栖息地。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前往梦幻的山中小镇---【罗拉小镇】，小镇里绿草如茵，鲜花盛放，处处都洋溢着诗意，让人仿佛置身在童话的浪漫国度。喝杯咖啡，逛一下贩卖各式手工艺品的百年老店，生活可以如此惬意。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晚餐：西式牛扒餐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悉尼-/-广州 	航班：CZ302/22:00-05:00+1
                <w:br/>
              </w:t>
            </w:r>
          </w:p>
          <w:p>
            <w:pPr>
              <w:pStyle w:val="indent"/>
            </w:pPr>
            <w:r>
              <w:rPr>
                <w:rFonts w:ascii="微软雅黑" w:hAnsi="微软雅黑" w:eastAsia="微软雅黑" w:cs="微软雅黑"/>
                <w:color w:val="000000"/>
                <w:sz w:val="20"/>
                <w:szCs w:val="20"/>
              </w:rPr>
              <w:t xml:space="preserve">
                早餐后开始今日精彩之旅：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早上抵达广州机场，结束愉快旅程！！！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澳大利亚及新西兰ADS团队签证费用
                <w:br/>
                3.	全程3-4星酒店双人标准间住宿，澳洲新西兰部分酒店标间为大小床，属正常情况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4800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悉尼夜景</w:t>
            </w:r>
          </w:p>
        </w:tc>
        <w:tc>
          <w:tcPr/>
          <w:p>
            <w:pPr>
              <w:pStyle w:val="indent"/>
            </w:pPr>
            <w:r>
              <w:rPr>
                <w:rFonts w:ascii="微软雅黑" w:hAnsi="微软雅黑" w:eastAsia="微软雅黑" w:cs="微软雅黑"/>
                <w:color w:val="000000"/>
                <w:sz w:val="20"/>
                <w:szCs w:val="20"/>
              </w:rPr>
              <w:t xml:space="preserve">登上悉尼铁塔，饱览世界三大夜景之一~~悉尼夜景；途径悉尼特色街(同性恋大街与红灯区)，去Star City娱乐城外围参观。驱车经过悉尼大桥，到悉尼北岸观看歌剧院夜景。</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直升机 : 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A$(澳元) 165.00</w:t>
            </w:r>
          </w:p>
        </w:tc>
      </w:tr>
      <w:tr>
        <w:trPr/>
        <w:tc>
          <w:tcPr/>
          <w:p>
            <w:pPr>
              <w:pStyle w:val="indent"/>
            </w:pPr>
            <w:r>
              <w:rPr>
                <w:rFonts w:ascii="微软雅黑" w:hAnsi="微软雅黑" w:eastAsia="微软雅黑" w:cs="微软雅黑"/>
                <w:color w:val="000000"/>
                <w:sz w:val="20"/>
                <w:szCs w:val="20"/>
              </w:rPr>
              <w:t xml:space="preserve">直升机 : 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25 分钟</w:t>
            </w:r>
          </w:p>
        </w:tc>
        <w:tc>
          <w:tcPr/>
          <w:p>
            <w:pPr>
              <w:pStyle w:val="right"/>
            </w:pPr>
            <w:r>
              <w:rPr>
                <w:rFonts w:ascii="微软雅黑" w:hAnsi="微软雅黑" w:eastAsia="微软雅黑" w:cs="微软雅黑"/>
                <w:color w:val="000000"/>
                <w:sz w:val="20"/>
                <w:szCs w:val="20"/>
              </w:rPr>
              <w:t xml:space="preserve">A$(澳元) 245.00</w:t>
            </w:r>
          </w:p>
        </w:tc>
      </w:tr>
      <w:tr>
        <w:trPr/>
        <w:tc>
          <w:tcPr/>
          <w:p>
            <w:pPr>
              <w:pStyle w:val="indent"/>
            </w:pPr>
            <w:r>
              <w:rPr>
                <w:rFonts w:ascii="微软雅黑" w:hAnsi="微软雅黑" w:eastAsia="微软雅黑" w:cs="微软雅黑"/>
                <w:color w:val="000000"/>
                <w:sz w:val="20"/>
                <w:szCs w:val="20"/>
              </w:rPr>
              <w:t xml:space="preserve">直升机 : 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585.00</w:t>
            </w:r>
          </w:p>
        </w:tc>
      </w:tr>
      <w:tr>
        <w:trPr/>
        <w:tc>
          <w:tcPr/>
          <w:p>
            <w:pPr>
              <w:pStyle w:val="indent"/>
            </w:pPr>
            <w:r>
              <w:rPr>
                <w:rFonts w:ascii="微软雅黑" w:hAnsi="微软雅黑" w:eastAsia="微软雅黑" w:cs="微软雅黑"/>
                <w:color w:val="000000"/>
                <w:sz w:val="20"/>
                <w:szCs w:val="20"/>
              </w:rPr>
              <w:t xml:space="preserve">皇后镇跳伞：12000英尺</w:t>
            </w:r>
          </w:p>
        </w:tc>
        <w:tc>
          <w:tcPr/>
          <w:p>
            <w:pPr>
              <w:pStyle w:val="indent"/>
            </w:pPr>
            <w:r>
              <w:rPr>
                <w:rFonts w:ascii="微软雅黑" w:hAnsi="微软雅黑" w:eastAsia="微软雅黑" w:cs="微软雅黑"/>
                <w:color w:val="000000"/>
                <w:sz w:val="20"/>
                <w:szCs w:val="20"/>
              </w:rPr>
              <w:t xml:space="preserve">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415.00</w:t>
            </w:r>
          </w:p>
        </w:tc>
      </w:tr>
      <w:tr>
        <w:trPr/>
        <w:tc>
          <w:tcPr/>
          <w:p>
            <w:pPr>
              <w:pStyle w:val="indent"/>
            </w:pPr>
            <w:r>
              <w:rPr>
                <w:rFonts w:ascii="微软雅黑" w:hAnsi="微软雅黑" w:eastAsia="微软雅黑" w:cs="微软雅黑"/>
                <w:color w:val="000000"/>
                <w:sz w:val="20"/>
                <w:szCs w:val="20"/>
              </w:rPr>
              <w:t xml:space="preserve">皇后镇跳伞：15000英尺</w:t>
            </w:r>
          </w:p>
        </w:tc>
        <w:tc>
          <w:tcPr/>
          <w:p>
            <w:pPr>
              <w:pStyle w:val="indent"/>
            </w:pPr>
            <w:r>
              <w:rPr>
                <w:rFonts w:ascii="微软雅黑" w:hAnsi="微软雅黑" w:eastAsia="微软雅黑" w:cs="微软雅黑"/>
                <w:color w:val="000000"/>
                <w:sz w:val="20"/>
                <w:szCs w:val="20"/>
              </w:rPr>
              <w:t xml:space="preserve">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515.00</w:t>
            </w:r>
          </w:p>
        </w:tc>
      </w:tr>
      <w:tr>
        <w:trPr/>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NZ$(新西兰元) 580.00</w:t>
            </w:r>
          </w:p>
        </w:tc>
      </w:tr>
      <w:tr>
        <w:trPr/>
        <w:tc>
          <w:tcPr/>
          <w:p>
            <w:pPr>
              <w:pStyle w:val="indent"/>
            </w:pPr>
            <w:r>
              <w:rPr>
                <w:rFonts w:ascii="微软雅黑" w:hAnsi="微软雅黑" w:eastAsia="微软雅黑" w:cs="微软雅黑"/>
                <w:color w:val="000000"/>
                <w:sz w:val="20"/>
                <w:szCs w:val="20"/>
              </w:rPr>
              <w:t xml:space="preserve">直升飞机观光之旅（春冬高山雪地降着陆）或（夏秋景观着陆）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NZ$(新西兰元) 410.00</w:t>
            </w:r>
          </w:p>
        </w:tc>
      </w:tr>
      <w:tr>
        <w:trPr/>
        <w:tc>
          <w:tcPr/>
          <w:p>
            <w:pPr>
              <w:pStyle w:val="indent"/>
            </w:pPr>
            <w:r>
              <w:rPr>
                <w:rFonts w:ascii="微软雅黑" w:hAnsi="微软雅黑" w:eastAsia="微软雅黑" w:cs="微软雅黑"/>
                <w:color w:val="000000"/>
                <w:sz w:val="20"/>
                <w:szCs w:val="20"/>
              </w:rPr>
              <w:t xml:space="preserve">波利尼西亚温泉</w:t>
            </w:r>
          </w:p>
        </w:tc>
        <w:tc>
          <w:tcPr/>
          <w:p>
            <w:pPr>
              <w:pStyle w:val="indent"/>
            </w:pPr>
            <w:r>
              <w:rPr>
                <w:rFonts w:ascii="微软雅黑" w:hAnsi="微软雅黑" w:eastAsia="微软雅黑" w:cs="微软雅黑"/>
                <w:color w:val="000000"/>
                <w:sz w:val="20"/>
                <w:szCs w:val="20"/>
              </w:rPr>
              <w:t xml:space="preserve">世界十大温泉之一波里尼西亚温泉，有美丽的湖边风光，优质的硫磺温泉水对皮肤非常有益。（不含接送车费及导游,如需安排，价格另议！）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NZ$(新西兰元) 75.00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4.根据2013年2月1日施行的新中国旅游法法规，团队ADS旅行团严禁擅自自由活动。
                <w:br/>
                5.澳洲新西兰酒店入住时间为下午15：00以后，退房时间为上午11：00以前。如需提早入住或延时退房，酒店将加收额外费用，此费用项目自理。
                <w:br/>
                6.澳洲新西兰导游正常工作时间为09：00～19：00，按照法律规定司机开车时间不得超过8小时，如有超时，须自行支付加班费用。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⑸.外籍护照需持有效签证入境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组团合同》条款约定之客人退团处理。客人无擅自脱团的并按时随团回国后，保证金将在协议到期后（31天）自动解冻，恢复原状。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2025-04-07T16:27:18+08:00</dcterms:created>
  <dcterms:modified xsi:type="dcterms:W3CDTF">2025-04-07T16:27:18+08:00</dcterms:modified>
</cp:coreProperties>
</file>

<file path=docProps/custom.xml><?xml version="1.0" encoding="utf-8"?>
<Properties xmlns="http://schemas.openxmlformats.org/officeDocument/2006/custom-properties" xmlns:vt="http://schemas.openxmlformats.org/officeDocument/2006/docPropsVTypes"/>
</file>