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【华人包船｜五星邮轮】南极12天跟团游纯玩｜南极半岛｜南设特兰群岛行程单</w:t>
      </w:r>
    </w:p>
    <w:p>
      <w:pPr>
        <w:jc w:val="center"/>
        <w:spacing w:after="100"/>
      </w:pPr>
      <w:r>
        <w:rPr>
          <w:rFonts w:ascii="微软雅黑" w:hAnsi="微软雅黑" w:eastAsia="微软雅黑" w:cs="微软雅黑"/>
          <w:sz w:val="20"/>
          <w:szCs w:val="20"/>
        </w:rPr>
        <w:t xml:space="preserve">【五星邮轮】南极南设特兰群岛+南极半岛12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nj1739779078EN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乌斯怀亚</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于指定时间在布宜诺斯艾利斯机场集中，乘坐飞机到阿根廷最南端海港——乌斯怀亚，抵达后市区和海边自由活动和观光摄影。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◇膳食：早午晚餐自理    交通：飞机    住宿：三-四星级酒店
                <w:br/>
                ◇参考酒店：Wyndham Garden Ushuaia Hotel del Glaciar或Hotel Albatros或Las Lengas或同级其它酒店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乌斯怀亚——登船
                <w:br/>
              </w:t>
            </w:r>
          </w:p>
          <w:p>
            <w:pPr>
              <w:pStyle w:val="indent"/>
            </w:pPr>
            <w:r>
              <w:rPr>
                <w:rFonts w:ascii="微软雅黑" w:hAnsi="微软雅黑" w:eastAsia="微软雅黑" w:cs="微软雅黑"/>
                <w:color w:val="000000"/>
                <w:sz w:val="20"/>
                <w:szCs w:val="20"/>
              </w:rPr>
              <w:t xml:space="preserve">
                自行前往码头。下午15:30左右登船，傍晚时分迎着夕阳启航， 缓缓航经美丽壮观的比格尔水道展开南极探索巡游之旅。
                <w:br/>
                附注：最终登船时间以船方当天最终确认时间为准。
                <w:br/>
                <w:br/>
                ◇膳食：酒店西式早餐，午餐自理，邮轮上晚餐    交通：车+邮轮    住宿：邮轮
                <w:br/>
                交通：车+邮轮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午餐：自理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早餐：邮轮自助餐     午餐：邮轮自助餐     晚餐：邮轮自助餐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早餐：邮轮自助餐     午餐：邮轮自助餐     晚餐：邮轮自助餐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（由船方独立决定是否安排登陆巡游以下部分景点或未提及的其它景点。若部分甚至全部变更或取消不视为旅行社违约，客人不得提出指定要求、不得提出异议）：
                <w:br/>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缓缓航经美丽壮观的比格尔水道，预计早上抵达乌斯怀亚，乘坐飞机返回布宜诺斯艾利斯，行程圆满结束！
                <w:br/>
                ◇膳食：邮轮上早餐，午晚餐自理       交通：邮轮+飞机       住宿：自理
                <w:br/>
                交通：邮轮+飞机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(1)10晚11天船票（包含不同船舱的一个床位、早午晚西餐、24小时自助式茶和咖啡、欢迎晚宴或鸡尾酒会、橡皮艇巡航和登陆、专家学者极地专题讲座、政府税、码头税，租用登陆靴，赠送冲锋衣。）
                <w:br/>
                (2)布宜诺斯艾利斯往返乌斯怀亚经济舱机票。
                <w:br/>
                (3)乌斯怀亚四星级或无评星特色酒店2人一间标准双人房含酒店西式早餐。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邮轮行程为计划行程，具体安排由船方临时根据各种因素决定，以船方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行程关于船图片是装修效果图，同一类型的船舱内部也不尽相同，目的地的介绍来源于参考资料，与实际有出入那么与实际为准，不视作旅行社违规。
                <w:br/>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2025-12-18T10:52:39+08:00</dcterms:created>
  <dcterms:modified xsi:type="dcterms:W3CDTF">2025-12-18T10:52:39+08:00</dcterms:modified>
</cp:coreProperties>
</file>

<file path=docProps/custom.xml><?xml version="1.0" encoding="utf-8"?>
<Properties xmlns="http://schemas.openxmlformats.org/officeDocument/2006/custom-properties" xmlns:vt="http://schemas.openxmlformats.org/officeDocument/2006/docPropsVTypes"/>
</file>