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泰国曼芭尊享纯玩·国际五星温德姆酒店·海天盛宴·东芭乐园·六天五晚深圳往返行程单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TGZCW04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朱拉隆功小吃街     参考航班：CZ8323 （1410-1625）/ZH307（1625-1825），以实际出票为准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
                <w:br/>
                乘车前往【朱拉隆功小吃街】，朱拉隆功大学附近的美食一条街，是来曼谷打卡之地。夜市汇聚了各种地道泰式小吃和特色商品，价格亲民，大多数商品价格在100-300泰铢之间。此外，夜市附近还有许多网红餐厅，如“牛奶小男孩”、“Lisa爱吃的泰式甜品店Jae Wan”等，值得一试‌。总之，朱拉隆功大学夜市不仅是美食的天堂，也是体验泰国文化的好地方。来曼谷一定要来一次！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曼谷市集酒店或同级当地五钻酒店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曼谷-芭提雅：大皇宫、玉佛寺/郑王庙/曼谷爱侣湾四面佛/实弹射击（赠送5发子弹）
                <w:br/>
              </w:t>
            </w:r>
          </w:p>
          <w:p>
            <w:pPr>
              <w:pStyle w:val="indent"/>
            </w:pPr>
            <w:r>
              <w:rPr>
                <w:rFonts w:ascii="微软雅黑" w:hAnsi="微软雅黑" w:eastAsia="微软雅黑" w:cs="微软雅黑"/>
                <w:color w:val="000000"/>
                <w:sz w:val="20"/>
                <w:szCs w:val="20"/>
              </w:rPr>
              <w:t xml:space="preserve">
                酒店早餐后，乘车前往游览象征曼谷王朝辉煌昌盛之【泰国大皇宫】它是曼谷保存完美、壮观、规模宏大、别具民族特色的王宫，汇集了泰国建筑、绘画、雕刻和园林艺术的精粹；后参观供奉国宝“翡翠玉佛”的【玉佛寺】，它以尖顶装饰、建筑装饰、回廊壁画三大特色名扬天下。
                <w:br/>
                午餐后前往【郑王庙】，又称黎明寺，是纪念泰国第 41 代 君王、民族英雄郑昭的寺庙。黎明寺位于泰国湄南河西岸的 双子都市吞武里城，是泰国著名的寺庙，也是泰国王家寺庙之一，该庙与华裔的民族英雄郑昭有关，他曾率军驱逐敌人，拯救河山，并创建了吞武里王朝。
                <w:br/>
                后前往【曼谷爱侣湾四面佛】位于泰国曼谷的四面佛以灵验著称，所以这里的香火非常旺盛，深受明星的追捧。因为地处Central World等大型商场附近，因此这里也成为了曼谷知名的旅游观光胜地。在泰国及东南亚，四面佛被认为是非常仁慈的神祗。曼谷四面佛位于伊拉旺神祠中，供奉的神像高约4米，前后左右有四副面孔，分别代表慈、悲、喜、舍四种梵心。结束后乘车前往芭提雅享用晚餐后送回酒店休息。
                <w:br/>
                【实弹射击体验】参与射击体验，与一般的游客射击馆不同，这里有教练教授，在专业教练指导下认识基础枪械、学习射击正确姿势、掌握射击要领，体验真枪实弹射击，赠送每人 5 发子弹。
                <w:br/>
                温馨提示：
                <w:br/>
                1.泰国大皇宫对服装方面要求较严格，不能穿无袖上衣、短裤。参观皇家景点请保持安静； 
                <w:br/>
                2.泰国大皇宫为皇家景点，如因特殊原因关闭，将优先调整行程顺序，如调整行程顺序亦无法参观，将替换其它景点；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午餐：盛泰澜自助餐     晚餐：市隆渔村海鲜餐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芭堤雅中天海滩温德姆酒店或同级国际五星酒店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芭提雅：珊瑚岛/悬崖餐厅下午茶(每人一杯饮料)/海天盛宴
                <w:br/>
              </w:t>
            </w:r>
          </w:p>
          <w:p>
            <w:pPr>
              <w:pStyle w:val="indent"/>
            </w:pPr>
            <w:r>
              <w:rPr>
                <w:rFonts w:ascii="微软雅黑" w:hAnsi="微软雅黑" w:eastAsia="微软雅黑" w:cs="微软雅黑"/>
                <w:color w:val="000000"/>
                <w:sz w:val="20"/>
                <w:szCs w:val="20"/>
              </w:rPr>
              <w:t xml:space="preserve">
                我们将在岛上停留整个上午，提醒您千万不可穿长裤皮鞋出海。
                <w:br/>
                酒店早餐后，乘车前往码头，我们将搭乘快艇，乘风破浪直飞芭堤雅的 【珊瑚岛】。自费参加水上活动：水上降落伞、摩托艇、海底漫步等….接着前往优美岛屿【金沙俱乐部】，这里的海水最适合游泳…，您也可在岛上选择自由活动，享受一个轻松自在的上午。午餐在岛上自理（岛上食物供应有限食品可能不新鲜，来回快艇颠簸，建议吃 1 份泰式炒饭点心，餐费自理）。
                <w:br/>
                接着【打卡网红悬崖餐厅】下午茶(每人一杯饮料)，餐厅位于悬崖边上，整个芭提雅海景一览无余，在这里很多角落都适合拍照，吹吹海风享受超美海景海滩。
                <w:br/>
                【“Oriental Carnival 海天盛宴”360°游轮海景Party】芭提雅首个360 度游轮海景Party。整个游轮设计复刻了夜巴黎的纸醉金迷，美人鱼迎宾、王子礼遇、游轮乐队邀请到访芭提雅的宾客一起加入海洋嘉年华的狂欢。游轮演艺人员是从全泰国精选而出的颜值男模互动，靓丽人妖公主，为大家演绎以20 世纪初夜上海为灵感设计的沉浸式歌舞剧。由各国厨师精心准备的国际自助餐，包含日料、海鲜、泰式生腌在内的几十道海上盛宴，满足更多人的美食偏好。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费用直接交予船家，具有一定危险性不在意外理赔范围，请团友根据自己的身体状况进行适当选择。 
                <w:br/>
                3.如遇台风或者雨季影响，不适合出海，珊瑚岛将改其他景点，具体以当天导游安排为准（泰国每逢5-10月为雨季）
                <w:br/>
                4.岛上餐厅资源条件有限、领队可协助点餐，人均约 200-300 铢，建议游客优先选择便捷、实惠的菜品为主，例如蛋炒饭等等， 否则返程快艇颠簸容易造成呕吐等不良症状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晚餐：游艇海鲜自助餐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芭堤雅中天海滩温德姆酒店或同级国际五星酒店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第4天 芭提雅-曼谷：东芭乐园/King Power Duty Free/曼谷Icon Siam
                <w:br/>
              </w:t>
            </w:r>
          </w:p>
          <w:p>
            <w:pPr>
              <w:pStyle w:val="indent"/>
            </w:pPr>
            <w:r>
              <w:rPr>
                <w:rFonts w:ascii="微软雅黑" w:hAnsi="微软雅黑" w:eastAsia="微软雅黑" w:cs="微软雅黑"/>
                <w:color w:val="000000"/>
                <w:sz w:val="20"/>
                <w:szCs w:val="20"/>
              </w:rPr>
              <w:t xml:space="preserve">
                酒店早餐后，乘车前往【东芭乐园】距离南芭达雅十五公里，占地500英亩，是一个泰式乡村风格的休闲兼渡假公园，由泰国华人富豪王金亮先生出资建造的东芭乐园及热带植物园，是芭提雅最受欢迎的景点之一。在这里，旅行者们可以在最短的时间内，了解到泰国丰富多彩的无数面，如欣赏泰国传统的舞蹈、拳术表演，了解传统的泰国民族民俗文化；近距离欣赏憨态可掬的大象表演，同时体验骑大象。当然，这里的主角还有精巧的园林区和原自热带丛林的奇花异草。花园式的景区，既是游人休闲 放松的公园，也是植物科学研究的最好场所。
                <w:br/>
                前往【King Power Duty Free】此为泰国最大的免税商店，泰国机场免税店也属 其独家经营，客户在曼谷市区购买即可在机场直接取货，您可在此买到泰国时尚和手工制品以及世界顶级豪华商品。
                <w:br/>
                前往【曼谷 ICON SIAM】，泰国曼谷心脏——湄南河边上独一一座高级商场，由 SIAM PIWAT 集团、CP 正大集团、 MQDC 集团联合打造，倾资五百四十亿泰铢，占地面积八万八千平方米。曼谷ICONSIAM 河岸综合购物商场亮点缀缀，这里有东南亚醉长的音乐喷池，泰国室内的威尼斯水上集市，还有滨河公园长廊，湄南河岸风景。除此以外还有空中花园与高空酒吧，豪华的特调鸡尾酒等待各地的饕客前来品鉴。暹罗水晶宫ICONSIAM在各个方面都达到了完美的平衡，从艺术、表演、生活方式、美食、旅游、奢侈品牌到街头品牌，同时也传达了泰国文化的精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午餐：东巴乐园景区配套餐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曼谷是隆希尔顿花园酒店或同级国际四星酒店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曼谷自由活动
                <w:br/>
              </w:t>
            </w:r>
          </w:p>
          <w:p>
            <w:pPr>
              <w:pStyle w:val="indent"/>
            </w:pPr>
            <w:r>
              <w:rPr>
                <w:rFonts w:ascii="微软雅黑" w:hAnsi="微软雅黑" w:eastAsia="微软雅黑" w:cs="微软雅黑"/>
                <w:color w:val="000000"/>
                <w:sz w:val="20"/>
                <w:szCs w:val="20"/>
              </w:rPr>
              <w:t xml:space="preserve">
                全天自由活动!餐食自理！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曼谷是隆希尔顿花园酒店或同级国际四星酒店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曼谷✈深圳                           回程航班：CZ8324（1725-2130）/ZH308（1930-2315），  以实际出票为准
                <w:br/>
              </w:t>
            </w:r>
          </w:p>
          <w:p>
            <w:pPr>
              <w:pStyle w:val="indent"/>
            </w:pPr>
            <w:r>
              <w:rPr>
                <w:rFonts w:ascii="微软雅黑" w:hAnsi="微软雅黑" w:eastAsia="微软雅黑" w:cs="微软雅黑"/>
                <w:color w:val="000000"/>
                <w:sz w:val="20"/>
                <w:szCs w:val="20"/>
              </w:rPr>
              <w:t xml:space="preserve">
                酒店早餐后，自由活动，指定时间集合乘车前往曼谷机场，搭乘国际航班返回深圳机场，抵达机场后行程圆满结束！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4 正 5 早，酒店含早；
                <w:br/>
                ●交通：全程国际机票及全程机场税、离境税、燃油附加费；当地全程旅游观光巴士；
                <w:br/>
                ●门票：行程表内所列的景点；
                <w:br/>
                ●导游： 当地持有导游资格证书的专业导游优质服务；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报名所需资料：
                <w:br/>
                ●护照原件（须有7个月以上有效期及至少3面以上签证空白页、无不良记录）；
                <w:br/>
                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重要提示：
                <w:br/>
                1、所有团队机票和酒店我司已提前付清全款，客人报名时须交齐团款，不接受预订。一经报名后因个人原因(护照过期,假期更改等)退团，将按照退团时实际产生的费用扣除损失。 
                <w:br/>
                2、境外旅游期间财物请随身保管，一切贵重物品如：护照、现金、相机等客人需随身携带，不要放在车上、酒店房间内如有遗失本公司不负责。自由活动期间请注意安全，记住导游和领队电话确保可以随时联系。 
                <w:br/>
                3、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4、出于安全等原因，行程过程中客人不允许离团（自由活动时间除外），如特殊情况必须离团，须与我司签署离团声明书，且离团过程中发生的任何违反当地法律以及危及人身和财产安全等问题，由客人自行承担，我司不担任何责任。 
                <w:br/>
                5、曼谷往返芭堤雅中途停靠的公共休息站，是为方便驾驶员和游客休息、上洗手间，休息站有售卖各种水果干、土特产，但并非指定购物点，请慎重购买。
                <w:br/>
                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 100 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13、泰国插座参考以下，与我国2头扁插座通用。均为220伏
                <w:br/>
                14、境外酒店没有官方公布的星级标准，没有挂星制度
                <w:br/>
                15、电视：泰国酒店内基本有一两个华语电视，（具体视酒店情况）
                <w:br/>
                16、时差：泰国时间比北京时间慢1小时。
                <w:br/>
                17、货币：泰国货币比率：100人民币＝500泰币（仅供参考）
                <w:br/>
                18、手机通讯：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15、不要随地吐痰，不要在禁烟区吸烟、扔烟头，丢垃圾，保持举止文明。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2025-04-06T15:39:06+08:00</dcterms:created>
  <dcterms:modified xsi:type="dcterms:W3CDTF">2025-04-06T15:39:06+08:00</dcterms:modified>
</cp:coreProperties>
</file>

<file path=docProps/custom.xml><?xml version="1.0" encoding="utf-8"?>
<Properties xmlns="http://schemas.openxmlformats.org/officeDocument/2006/custom-properties" xmlns:vt="http://schemas.openxmlformats.org/officeDocument/2006/docPropsVTypes"/>
</file>