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广西桂林阳朔小桂族高铁四日游行程单</w:t>
      </w:r>
    </w:p>
    <w:p>
      <w:pPr>
        <w:jc w:val="center"/>
        <w:spacing w:after="100"/>
      </w:pPr>
      <w:r>
        <w:rPr>
          <w:rFonts w:ascii="微软雅黑" w:hAnsi="微软雅黑" w:eastAsia="微软雅黑" w:cs="微软雅黑"/>
          <w:sz w:val="20"/>
          <w:szCs w:val="20"/>
        </w:rPr>
        <w:t xml:space="preserve">广西桂林阳朔小桂族高铁四日游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GZL-gx1740123966PT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具体车次以实际出票为准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全国各地&gt;&gt;&gt;桂林（自由活动）
                <w:br/>
              </w:t>
            </w:r>
          </w:p>
          <w:p>
            <w:pPr>
              <w:pStyle w:val="indent"/>
            </w:pPr>
            <w:r>
              <w:rPr>
                <w:rFonts w:ascii="微软雅黑" w:hAnsi="微软雅黑" w:eastAsia="微软雅黑" w:cs="微软雅黑"/>
                <w:color w:val="000000"/>
                <w:sz w:val="20"/>
                <w:szCs w:val="20"/>
              </w:rPr>
              <w:t xml:space="preserve">
                去程参考车次（参考车次：高铁G2904/11：46-14：48深圳北-桂林北或10-13：00经广州南中转的车次）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暖心提示：桂林是有共享自行车和共享电动车的，很方便你懂的~O(∩_∩)O~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古东瀑布-世外桃源-遇龙河双人竹筏漂-印象刘三姐-西街
                <w:br/>
              </w:t>
            </w:r>
          </w:p>
          <w:p>
            <w:pPr>
              <w:pStyle w:val="indent"/>
            </w:pPr>
            <w:r>
              <w:rPr>
                <w:rFonts w:ascii="微软雅黑" w:hAnsi="微软雅黑" w:eastAsia="微软雅黑" w:cs="微软雅黑"/>
                <w:color w:val="000000"/>
                <w:sz w:val="20"/>
                <w:szCs w:val="20"/>
              </w:rPr>
              <w:t xml:space="preserve">
                酒店接客人（请提前在酒店用好早餐）
                <w:br/>
                前往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中餐，享用簸箕宴（10人一桌，如人数不足将酌情减少菜量），品常真正的桂林味道！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温馨提示：旅游高峰期，如遇4A【世外桃源景区】接待量超负荷、涨水、天气、交通堵塞等特殊情况导致无法游览，则免费升级游玩5A【独秀峰·靖江王府】，敬请知悉。备注：桂林历史文化的缩影——5A【独秀峰·靖江王府】，靖江王城坐落于桂林市中心独秀峰脚下。为明太祖朱元璋其侄孙朱守谦被封为靖江王时修造的王城，是一组金碧辉煌、规模宏大的建筑群。自古有“桂林山水甲天下，阅尽王城知桂林”，景区内可登览独秀峰，感受王者风范，感受自然山水风光与历史人文景观交相辉映的魅力。)
                <w:br/>
                随后前往游览【遇龙河双人漂流】（AAAA级景区，由于水上项目，水流速度不定，具体游览时间以景区实际情况为准），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1.29米以下严禁乘坐竹筏。 1.3米以上儿童须购买成人票与成人同乘，具体是否能上竹筏以景区当时标注为准。 ）
                <w:br/>
                （出发时间根据演出实际情况而定，演出时间随机安排。如演出较晚请客人理解与配合）前往【印象刘三姐】（游览时间约70分钟，特别安排贵宾席）--世界上最大的山水实景剧场，全球最具魅力的导演，传唱最久远的民族山歌，史无前例的桂林漓江风情巨献。大型桂林山水实景演出《印象刘三姐》是锦绣漓江-刘三姐歌圩景区之核心工程，由桂林广维文华旅游文化产业有限公司投资建设、我国著名导演张艺谋出任总导演，国家一级编剧梅帅元任总策划、制作人，以及两位年轻导演--王潮歌、樊跃的加盟，数易其稿，历时三年半努力制作而成。她集漓江山水风情、广西少数民族文化及中国精英艺术家创作之大成，是全世界第一部全新概念的"山水实景演出"。温馨提示必看：印象刘三姐如遇不可抗力因素停演，将等价更换为千古情演出，费用无增减。
                <w:br/>
                之后您可自由漫步在没有国度、充满热情的【洋人街——阳朔西街】（无车无导游陪同）感受浓郁的异国风情。（西街21:00以后游览为最佳时间）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银子岩-网红打卡天空之境、漓江四星船
                <w:br/>
              </w:t>
            </w:r>
          </w:p>
          <w:p>
            <w:pPr>
              <w:pStyle w:val="indent"/>
            </w:pPr>
            <w:r>
              <w:rPr>
                <w:rFonts w:ascii="微软雅黑" w:hAnsi="微软雅黑" w:eastAsia="微软雅黑" w:cs="微软雅黑"/>
                <w:color w:val="000000"/>
                <w:sz w:val="20"/>
                <w:szCs w:val="20"/>
              </w:rPr>
              <w:t xml:space="preserve">
                酒店接客人（请提前在酒店用好早餐）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网红打卡【天空之境】约30分钟，阳光缓缓铺散开来，平静的水面，将天空拥入怀中，画面如此美丽，仿佛进入了一场梦境。在这里，水天相接，天地同相，空中行云转瞬流入平静的水中，阳朔的“天空之镜”，仿佛坠入人心底的瑰丽世界。
                <w:br/>
                <w:br/>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未含）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若四星游船因特殊情况或船票售尽导致无法游览，则调整为游览三星游船（盒饭）+阳朔电瓶车，费用无增减。】
                <w:br/>
                前往酒店入住！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刘三姐大观园-象鼻山-万福-赠七星公园-送团
                <w:br/>
              </w:t>
            </w:r>
          </w:p>
          <w:p>
            <w:pPr>
              <w:pStyle w:val="indent"/>
            </w:pPr>
            <w:r>
              <w:rPr>
                <w:rFonts w:ascii="微软雅黑" w:hAnsi="微软雅黑" w:eastAsia="微软雅黑" w:cs="微软雅黑"/>
                <w:color w:val="000000"/>
                <w:sz w:val="20"/>
                <w:szCs w:val="20"/>
              </w:rPr>
              <w:t xml:space="preserve">
                酒店接客人（请提前在酒店用好早餐）
                <w:br/>
                游览原汁原味、原生态、具有浓郁广西少数民族风情的—【经典刘三姐大观园】（AAAA级景区，游览时间约120分钟）以歌会友、以歌传情、以歌为媒，体验与美丽的刘三姐对歌比试，被三姐相中的幸运游客还可得到抛出的绣球。
                <w:br/>
                中餐，赠送网红社会餐或《风味自助餐》，品味舌尖上的美食！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抵达万福广场闲逛市民超市购买当地土特产馈赠亲友。赠送每位成人桂花伴手礼一份（万福广场市民超市领取），如返程时间较早来不及前往，糕点无法赠送，谢谢理解与配合！如返程时间较晚，可漫步榕杉湖！
                <w:br/>
                【七星公园】国家AAAA级景区，桂林最大的综合性公园（约1.5小时）：景点因七星山的七个山峰， 犹如天上的北斗七星坠地而得名。七星景区集桂林山、水、洞、石、庭院、建筑、文物之大成，展现着自然与人文的完美融合，是桂林山水精华景观的缩影。参观栖霞寺、花桥、华夏之光广场、克林顿讲演处等。
                <w:br/>
                超值赠送：网红旅拍（相片1张+服装）独家免费赠送每人免费穿戴少数民族服装让你随心拍摄风景。
                <w:br/>
                旅途结束：根据航班/列车时间，桂林机场乘航班/桂林火车站乘坐火车返回，结束愉快旅程，返回温馨的家。
                <w:br/>
                <w:br/>
                 返程参考车次（ 高铁：G2905/19：45桂林北-深圳北或17:00-19:00时间段直达或经广州中转的车次）
                <w:br/>
                温馨提示：
                <w:br/>
                1.如返程时间较晚，行李寄存酒店前台后可自行前往市区商圈东西巷或正阳步行街、庙街自由活动，逛吃美食。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午餐：正餐餐标30元/人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深圳北/广州南-桂林往返高铁二等座  行程内安排当地用车（除部分特殊路段因当地规定及安全考量，则依规定派遣小型车）；
                <w:br/>
                住宿标准	全程网评四钻酒店（未挂星）（我社不提供自然单间，如出现单人由旅行社调整标间内加床或客人自行补足房差包房）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3早2正+1船餐（正餐30元/人/正，一餐四星船自助船餐、一餐簸箕宴、一餐社会餐《小南国》或《金龙寨》或《谢三姐啤酒鱼》或《自助餐》）正餐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当地中文导游讲解服务（不足八人含提供导游兼职司机服务）；
                <w:br/>
                儿童费用	1、小童价（适用于身高在1.2m以下的6岁以下小童）只包含行程内所含正餐费+当地车位费+导游服务费；不含早餐、不含床位；不含门票；不含高铁票；产生现付；
                <w:br/>
                2、中童价（适用于6周岁-13周岁儿童）包含行程内所含正餐费+当地车位费+导游服务费+门票+往返高铁票；不含早餐、不含床位；如需占床请加单房差；
                <w:br/>
                保险服务	旅行社责任险，赠送24万旅游意外险；
                <w:br/>
                ◆参考酒店	
                <w:br/>
                桂林酒店：凯利国际，美居酒店，天龙湾曼悦、栖隐舍，亚朵，希尔顿欢朋，观光酒店，怡程，美豪丽致或同级
                <w:br/>
                阳朔酒店：美豪，崧舍，碧玉国际，新西街，笙品隐宿，喆菲西街店，静舍或同级国际、新西街等同级备选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此团行程为当地散拼跟团游，客人到达当地后有可能存在等待其他客人的情况，请听从导游安排，请游客谅解！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某项团队活动（含酒店、用餐、景点等），其未产生的所有费用概不退，离团后旅行社不再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2025-04-06T15:40:07+08:00</dcterms:created>
  <dcterms:modified xsi:type="dcterms:W3CDTF">2025-04-06T15:40:07+08:00</dcterms:modified>
</cp:coreProperties>
</file>

<file path=docProps/custom.xml><?xml version="1.0" encoding="utf-8"?>
<Properties xmlns="http://schemas.openxmlformats.org/officeDocument/2006/custom-properties" xmlns:vt="http://schemas.openxmlformats.org/officeDocument/2006/docPropsVTypes"/>
</file>