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【臻好越南四钻版】越南下龙/欧洲小镇/河内/茶古半岛6日游行程单</w:t>
      </w:r>
    </w:p>
    <w:p>
      <w:pPr>
        <w:jc w:val="center"/>
        <w:spacing w:after="100"/>
      </w:pPr>
      <w:r>
        <w:rPr>
          <w:rFonts w:ascii="微软雅黑" w:hAnsi="微软雅黑" w:eastAsia="微软雅黑" w:cs="微软雅黑"/>
          <w:sz w:val="20"/>
          <w:szCs w:val="20"/>
        </w:rPr>
        <w:t xml:space="preserve">臻好越南2503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YS-gx1740643712af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品味美食：特别安排龙虾海鲜餐，享鲜美海味
                <w:br/>
                特别安排越式簸箕餐，地道越式美食
                <w:br/>
                特别安排莲花自助餐，涵盖200多道美食
                <w:br/>
                精华景点：登下龙最高岛屿：天堂岛，一览下龙湾全景
                <w:br/>
                                体验下龙海上快艇+小木船，穿越海上天坑
                <w:br/>
                                河内（巴亭广场/胡志明故居/独柱寺/B52胜利博物馆/圣约瑟夫大教堂）
                <w:br/>
                赠送游览：农贸市场/2大沙滩/越版象鼻山/狮子岛/海景十里画廊
                <w:br/>
                特别安排：河内深度游，体验越南三轮车深入探索36古街文化
                <w:br/>
                                 打卡河内网红点：越南“威尼斯”欧洲小镇
                <w:br/>
                体验升级：全程安排网评四钻酒店，舒适体验
                <w:br/>
                升级一晚国家4A景区温泉度假村酒店，赠送温泉
                <w:br/>
                纯玩0购物0自费，不擦边！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第1天｜◎深圳～南宁     早中晚餐：自理       ｢住宿｣：南宁携程4钻酒店
                <w:br/>
              </w:t>
            </w:r>
          </w:p>
          <w:p>
            <w:pPr>
              <w:pStyle w:val="indent"/>
            </w:pPr>
            <w:r>
              <w:rPr>
                <w:rFonts w:ascii="微软雅黑" w:hAnsi="微软雅黑" w:eastAsia="微软雅黑" w:cs="微软雅黑"/>
                <w:color w:val="000000"/>
                <w:sz w:val="20"/>
                <w:szCs w:val="20"/>
              </w:rPr>
              <w:t xml:space="preserve">
                请各位贵宾于当日指定时间在深圳北站出发厅集合，乘高铁车前往中国绿城——南宁（参考车次:G2912/06：59-10：42或G2918/12：22-16：08，或其他车次，无直达票则安排广州南中转至南宁东站），司机接站后送往酒店入住休息。
                <w:br/>
                您可稍事休息后自行前往解放路小吃一条街（公共区域、自理小吃）；自由欣赏南宁美丽的夜景！做一把当地的广西人，感受南国特色热闹夜市生活。也可自行到南宁中山路中国四大有名小吃一条街，逛夜市品尝正宗的南宁小吃（老友米粉、柠檬鸭、花雕醉鸡、纸包鸡、核桃香鸽等）  
                <w:br/>
                温馨提示：
                <w:br/>
                1、接站工作人员和旅游管家都会在提前一天联系您，请您务必保证手机畅通，抵站后请开机，会收到司机的短信。 2、散拼团，在同一时段接团人有可能依次接几个不同班次的游客，在车站有可能出现50分钟内的等候，敬请原谅！
                <w:br/>
                3、散拼导游会在出团当天21:00前短信或者电话联系次日的集合时间，请保持手机畅通。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南宁段： 4钻酒店（参考酒店：广旅金沙酒店、维也纳国际、艾美、景丰、或同级酒店）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早餐：打包       中餐：龙虾海鲜餐         晚餐：越式围桌   ｢住宿｣：下龙当地四星（携程4钻）酒店
                <w:br/>
              </w:t>
            </w:r>
          </w:p>
          <w:p>
            <w:pPr>
              <w:pStyle w:val="indent"/>
            </w:pPr>
            <w:r>
              <w:rPr>
                <w:rFonts w:ascii="微软雅黑" w:hAnsi="微软雅黑" w:eastAsia="微软雅黑" w:cs="微软雅黑"/>
                <w:color w:val="000000"/>
                <w:sz w:val="20"/>
                <w:szCs w:val="20"/>
              </w:rPr>
              <w:t xml:space="preserve">
                ◎南宁～下龙
                <w:br/>
                早上指定地点集合，乘车前往边境城市，中餐特别安排【龙虾海鲜餐】，鲜美海鲜满足味蕾。后前往口岸（因交通管制旅游大巴无法进入口岸范围，需换乘观光车10元/人/单程））办手续出境至越南边垂重镇，观北仑河风光，中越人民友谊大桥（大桥是连接中越两国人民友谊的纽带，记载着中越两国的历史沧桑，1900年，越南还沦为法国的殖民地，法国人在北仑河修建起一座桥，1958年，我国在北仑河修建起水泥桥，1979年二月，由于众所周知的原因，大桥被炸断，中越关系正常化后，北仑河大桥再次修建，并于1994年4月17日恢复通车，这也是我们现在看到的大桥。大桥全长111米，桥中间有一条斑马线，是中越大桥管理线，“跨一步而出国”在这里成为现实。两国的国旗分别在大桥的两端矗立飘扬，正如两兄弟一刻不离的在挥手致意，它们仿佛在告诉人们，不要战争，要的是永远和平，就像现在这样该多好啊！）。
                <w:br/>
                打卡中越口岸1369界河双立界碑：这是中国与越南陆地边界第一块新界碑的编号。从2001年12月27日起，这块界碑就矗立在北仑河大桥之上，无声地守护着中越友好交往的南大门。越方一侧相应在距离北仑河大桥上国境线相同距离的越方一侧桥头东岸，设立了1369（2）号越方界碑。出境后于休息站等候导游办证，乘车前往边界半岛，游览边界海滩（车程约20分钟），越南媒体说，这里是越南最北、最长、最靠近边境、最原始、最浪漫的海滩。越南人一次性将这么多“最”集中放在一个地方，确实难得。岸边的“边界地带”代表着这里是越南的最北极，同时这里也是越南最北零公里公路的起点。一望无际的海岸线和延绵数十公里的沙滩像一条银色的丝带镶嵌在半岛上，岛上的渔民大多数都是京族，每年的越历六月初十或八月初十的时候，与我国京岛京族同源的越南京族会在海滩上庆祝哈节，通宵达旦，歌舞不息，即便几个世纪过去了，在中越的历史纠葛中，无论是过去还是现代，同根同源的民族渊源丝毫不减。
                <w:br/>
                游览【边界半岛百年大教堂】，大教堂两边分别有十二座，真人般高的雕工精细汉白玉耶稣故事雕像。
                <w:br/>
                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2、自费：因交通管制旅游大巴无法进入口岸范围，需换成电瓶车10元/人/单程
                <w:br/>
                3、越南段车程较长，沿途一般会有多个休息点供客人用餐上洗手间方便，由于当地洗手间需要穿过购物店，此购物店不在行程安排之内，请谨慎选择。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越南段酒店： 越南4钻酒店（参考酒店：savanna/下龙凤凰/秘密/THE ONE酒店或同级）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早餐：酒店自助早  中餐：船上渔家海鲜简餐   晚餐：越式围桌   ｢住宿｣：下龙当地四星（携程4钻）酒店
                <w:br/>
              </w:t>
            </w:r>
          </w:p>
          <w:p>
            <w:pPr>
              <w:pStyle w:val="indent"/>
            </w:pPr>
            <w:r>
              <w:rPr>
                <w:rFonts w:ascii="微软雅黑" w:hAnsi="微软雅黑" w:eastAsia="微软雅黑" w:cs="微软雅黑"/>
                <w:color w:val="000000"/>
                <w:sz w:val="20"/>
                <w:szCs w:val="20"/>
              </w:rPr>
              <w:t xml:space="preserve">
                ◎下龙湾出海一日游
                <w:br/>
                早餐后前往码头乘坐越南独具特色的红木船漫游著名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斗鸡石】。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最浪漫、最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打卡【鸿基椰林沙滩】，踏步在长长软白的沙滩上，看金色的阳光穿过椰林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成“象山水月”的奇特景观。闲逛下龙当地【农贸市场】感受当地人民生活气息。人间烟 火气，最抚凡人心~在这里可以体验各种各式的热带水果，当地特色小吃，也可以自行购买海鲜进行加工(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越南段酒店： 越南4钻酒店（参考酒店：savanna/下龙凤凰/秘密/THE ONE酒店或同级）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早餐：酒店早     中餐：莲花自助餐     晚餐：越式簸箕餐    ｢住宿｣：下龙当地四星（携程4钻）酒店
                <w:br/>
              </w:t>
            </w:r>
          </w:p>
          <w:p>
            <w:pPr>
              <w:pStyle w:val="indent"/>
            </w:pPr>
            <w:r>
              <w:rPr>
                <w:rFonts w:ascii="微软雅黑" w:hAnsi="微软雅黑" w:eastAsia="微软雅黑" w:cs="微软雅黑"/>
                <w:color w:val="000000"/>
                <w:sz w:val="20"/>
                <w:szCs w:val="20"/>
              </w:rPr>
              <w:t xml:space="preserve">
                ◎下龙～欧洲小镇~河内
                <w:br/>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最早爆发抗法运动，为纪念越南人民的抗法斗争，越南“八月革命”胜利后逐以“巴亭”为此广场命名。1945年9月2日，胡志明主席在此宣读越南《独立宣言》，宣布越南民主共和国（1976年改名为越南社会主义共和国）成立。参观【胡志明陵】外观、【主席府】是一橦极漂亮的法国式建筑。在法属期间，曾是法驻印度支那总督居住和办公的地方；【胡志明故居】位于著名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又名：圣约瑟夫大教堂】，是客人最具代表性的法式建筑，始建于1886年，是河内最古老的教堂。可自由打卡网红【火车街】，后乘车返回下龙，入住酒店休息。
                <w:br/>
                <w:br/>
                （备注：特别安排享用【莲花自助餐】，莲花自助餐厅是最大的自助餐厅之一，环境优雅，汇集了富有越南特色的美食菜式200多种。根据行程可调整在下龙或河内用餐，如不用餐，餐费不退）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越南段酒店： 越南4钻酒店（参考酒店：savanna/下龙凤凰/秘密/THE ONE酒店或同级）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早餐：酒店早     中餐：中/越式围桌     晚餐：不含餐    ｢住宿｣：龙门水都温泉度假村酒店
                <w:br/>
              </w:t>
            </w:r>
          </w:p>
          <w:p>
            <w:pPr>
              <w:pStyle w:val="indent"/>
            </w:pPr>
            <w:r>
              <w:rPr>
                <w:rFonts w:ascii="微软雅黑" w:hAnsi="微软雅黑" w:eastAsia="微软雅黑" w:cs="微软雅黑"/>
                <w:color w:val="000000"/>
                <w:sz w:val="20"/>
                <w:szCs w:val="20"/>
              </w:rPr>
              <w:t xml:space="preserve">
                ◎下龙～南宁
                <w:br/>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中餐后等待越南导游办理离境手续（口岸附近休息站等候约半小时）入境返回口岸，后乘车返南宁，入住国家4A景区【龙门水都】温泉度假村酒店。景区占地20.14平方公里，森林覆盖率达98%,群山环抱 ,森林密布，沟涧纵横，山泉潺潺不息，负氧离子达到了每立方厘米空气中有三万到六万个，高峡平湖700多亩依山势蜿蜒曲折，似龙腾飞跃。设有10个温泉岛，56个泡池， 保证同时容纳2000人。独具匠心地秘制有53个药浴汤池、当归浴、石板浴、灵芝浴、生姜浴鲜果浴、牛奶浴、鲜花浴、啤酒浴、咖啡浴等，水中含有20多种对人体有益的微量元素和矿物质。 其中，鲤鱼湾温泉是纯天然的地下碳酸矿泉水，富含纳、锶、锂、溴、碘、硒、锌等50多种有  益于人体的微量元素和化学成分，对康养理疗十分有益(请自备泳衣泳裤)。
                <w:br/>
                温泉泉水晶莹剔透，滑爽如抚锦缎，泡温泉正当时，来到南宁龙门水都温泉，感受这里不同主题的汤池，不一样的疗效与体验，让人们享受无比。(特别声明：温泉属我社赠送 项目，如客人主动放弃，无费可退。不受理以此带来的投诉，敬请知晓)
                <w:br/>
                <w:br/>
                说明：
                <w:br/>
                1、因交通管制旅游大巴无法进入口岸范围，需换成电瓶车（费用自理10元/单程）；
                <w:br/>
                特别声明：
                <w:br/>
                1.温泉属景区赠送项目，如客人主动放弃，无费可退。不受理以此带来的投诉，敬请知晓；
                <w:br/>
                2.温泉营业时间：13:00—21:00，最迟20:30入场，请注意安排时间；
                <w:br/>
                3.进入温泉请自备泳衣，温泉储物柜费用自理10元/次；
                <w:br/>
                4.景区谢绝65岁以上的老人、孕妇、高血压、心脏病、肝炎、肺结核、痛诊、重症沙眼、记性结膜炎、中耳炎精神病、皮肤病、哮喘病、骨折或关节脱位史、癫痛史、酒后及被医学上鉴定为不适宜参加激烈运动和不事宜参加温泉或水上活动的其它人员入场。如参加者有上述情况或隐瞒年龄和病情其后果由参加者自行负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龙门水都温泉度假村酒店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第6天｜◎南宁～温暖的家   早餐：酒店早       中晚餐：无      ｢住宿｣：温暖的家
                <w:br/>
              </w:t>
            </w:r>
          </w:p>
          <w:p>
            <w:pPr>
              <w:pStyle w:val="indent"/>
            </w:pPr>
            <w:r>
              <w:rPr>
                <w:rFonts w:ascii="微软雅黑" w:hAnsi="微软雅黑" w:eastAsia="微软雅黑" w:cs="微软雅黑"/>
                <w:color w:val="000000"/>
                <w:sz w:val="20"/>
                <w:szCs w:val="20"/>
              </w:rPr>
              <w:t xml:space="preserve">
                ◎南宁～温暖的家
                <w:br/>
                酒店自助早餐后，送站员送往高铁站，乘高铁返深圳（参考车次G417/11:14-14:50或G2913/11:53-15:52，或其他车次，无直达票则安排广州南中转至深圳北站），结束愉快的越南之旅！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签证：已含越南旅游落地签证费;
                <w:br/>
                高铁票：往返深圳北-南宁东二等座高铁票(具体车次以旅行社在出团前一天通知的车次为准，如安排的是广州中转的动车需多停留 30 分钟左右)
                <w:br/>
                住 宿：行程中已列明参考酒店（1晚南宁网评4钻酒店+1晚龙门水都温泉度假村酒店+3晚越南携程4钻酒店）；如因旺季酒店房间紧张或酒店方面原因，最后确认酒店不是参考酒店中列明的，旅行社将按不低于原酒店标准安排
                <w:br/>
                南宁段：
                <w:br/>
                4钻酒店（参考酒店：广旅金沙酒店、维也纳国际、艾美、景丰、或同级酒店）
                <w:br/>
                升级一晚温泉度假村酒店（龙门水都）
                <w:br/>
                越南段酒店：
                <w:br/>
                越南4钻酒店（参考酒店：savanna/下龙凤凰/秘密/THE ONE酒店或同级）
                <w:br/>
                用 餐：行程用餐：5早7正，其中4*20元/餐+龙虾海鲜餐+莲花自助餐+越式簸箕餐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通：国内段旅游空调车；越南段旅游空调7-49座（确保每人一正座）；
                <w:br/>
                门 票：均只含景点首道大门票，不含景点第二门票及其他消费；
                <w:br/>
                备注：行程内所有赠送景点/旅游项目，如为游客主动放弃游览或因天气原因造成无法游览的费用不退。
                <w:br/>
                购 物：（当地导游会在车上介绍越南特色旅游商品，进行一定的车购，客人可根据自己需要自愿购买）
                <w:br/>
                备注说明：
                <w:br/>
                1. 行程中途经的休息站、加油站、公共卫生间等地停留仅供休息和方便之用，游客购物为个人自主行为，游客因购物产生的纠纷与旅行社无关。
                <w:br/>
                2. 对景区内设立的商店、路店，请游客三思、如需购买或食用敬请谨慎，不做进店范畴。如自行购买商品如出现质量问题，旅行社不承担任何责任，敬请知晓。
                <w:br/>
                3. 公园、博物馆、展览馆、体验馆、制作工场附设商品销售为景区设施，仅供了解当地特色文化之用，游客购物为个人自主行为，游客因购物产生的纠纷与旅行社无关，敬请知晓。
                <w:br/>
                导 服：全程中国领队陪同；越南当地中文导游服务（接送站为旅行社工作人员不是导游）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1、讲解器租赁：50元/人（自愿消费）
                <w:br/>
                2、口岸电瓶车：10元/人/单程（必须消费）
                <w:br/>
                3、照片费：10元/人（自带照片无效）
                <w:br/>
                4、越南小费：30元/人（自愿消费）
                <w:br/>
                5、个人消费及其他费用：行程之外自费项目或所产生的个人费用（如电话、洗衣、饮料等、个人伤病医疗费等）；不可抗力因素所产生的额外费用等。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1、护照有效期需要有6个月以上，并且至少有三张以上空白签证页！
                <w:br/>
                2、因客人自愿自动放弃游览所有景点或用餐（含出发前3个工作日内临时退团的客人），团款（含签证和小费）一律不退，请特别说明！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其未产生的所有费用一概不退还。发生此类情况一切后果请客人自行承担，客人离团期间的一切行为与旅行社无关，敬请游客须知！
                <w:br/>
                5、在越南微信支付或支付宝无法使用，请至少携带现金2000元，方便紧急使用。
                <w:br/>
                ①.此线路为当地拼团。请您必须带好有效证件原件（身份证、护照、港澳通行证、台胞证、回乡证军官证等）。
                <w:br/>
                ②.酒店住宿按床位安排，有可能出现单男单女，如遇此情况我社将安排同性别游客拼房住宿，如客人拒绝此安排，则游客须另行补足单房差。
                <w:br/>
                ③.按照国家相关法律规定，旅游车辆严禁超载，执行一人一正坐的规定。未成年小童及婴儿均需占车位。敬请客人按实际报名人数出行，未经旅行社同意不能临时增加人员（包括婴儿），如遇车位不足，我社将拒绝上车。
                <w:br/>
                ④.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⑤.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单独报名出游，敬请谅解。
                <w:br/>
                ⑥.敬请各游客认真如实填写意见书，我社将以游客亲自填的意见书，做为处理投诉及反馈意见的重要依据！
                <w:br/>
                ⑦.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⑧.不可抗力：由于不可抗力如恶劣天气、自然灾害、火车延误、汽车塞车等原因如造成团队行程更改，延误、滞留或提前结束时，按《旅游法》第六十七条之规定处理。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(9)参加旅行团是集体活动应遵守集合时间，配合领队和导游的工作，请勿擅自离队，否则责任自负。在越南旅游期间勿谈政治，中国政府严禁中国游客在境外参与赌博和一切违反犯罪活动；
                <w:br/>
                (10)在参观河内胡志明陵墓时，出于对先人以及国家领袖尊重的要求，请注意着装。男士裤子、女士裙子需长过膝盖，方能入内，勿戴帽及墨镜、照相机、摄影机、手机入内。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最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br/>
                旅游争议：
                <w:br/>
                (1)旅行社在不减少行程及景点的条件下，可自行适当调整行程及景点游览顺序；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2025-05-21T16:54:20+08:00</dcterms:created>
  <dcterms:modified xsi:type="dcterms:W3CDTF">2025-05-21T16:54:20+08:00</dcterms:modified>
</cp:coreProperties>
</file>

<file path=docProps/custom.xml><?xml version="1.0" encoding="utf-8"?>
<Properties xmlns="http://schemas.openxmlformats.org/officeDocument/2006/custom-properties" xmlns:vt="http://schemas.openxmlformats.org/officeDocument/2006/docPropsVTypes"/>
</file>