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4月臻品京城  北京五天双飞赏花臻品游（0购物0自费0景交）行程单</w:t>
      </w:r>
    </w:p>
    <w:p>
      <w:pPr>
        <w:jc w:val="center"/>
        <w:spacing w:after="100"/>
      </w:pPr>
      <w:r>
        <w:rPr>
          <w:rFonts w:ascii="微软雅黑" w:hAnsi="微软雅黑" w:eastAsia="微软雅黑" w:cs="微软雅黑"/>
          <w:sz w:val="20"/>
          <w:szCs w:val="20"/>
        </w:rPr>
        <w:t xml:space="preserve">4月臻品京城  北京五天双飞赏花臻品游（0购物0自费0景交）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j1741598795c6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深圳-首都 ZH9115/21:30或其他
                <w:br/>
                	回程  首都-深圳 ZH9110/21:00或其他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【精选住宿】精选精品酒店，参考酒店：丽枫或艺龙或喆啡或希岸或和颐或秋果或柏曼或星程或喆啡或同级别酒店。
                <w:br/>
                故宫深度游】北京故宫是中国明清两代的皇家宫殿，旧称为紫禁城，位于北京中轴线的中心，是中国古代宫廷建筑之精华。
                <w:br/>
                【天坛公园】特别加含祈年殿、皇穹宇、圜丘，深度了解古代祭天文化。
                <w:br/>
                漫步【老北京四合院】 走进北京的心脏，体验四合院的古韵今风。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天安门广场--毛主席纪念堂--故宫深度游含无线耳机--接驳观光车--什刹海风景区
                <w:br/>
              </w:t>
            </w:r>
          </w:p>
          <w:p>
            <w:pPr>
              <w:pStyle w:val="indent"/>
            </w:pPr>
            <w:r>
              <w:rPr>
                <w:rFonts w:ascii="微软雅黑" w:hAnsi="微软雅黑" w:eastAsia="微软雅黑" w:cs="微软雅黑"/>
                <w:color w:val="000000"/>
                <w:sz w:val="20"/>
                <w:szCs w:val="20"/>
              </w:rPr>
              <w:t xml:space="preserve">
                早餐后，前往全世界最大的城市广场——【天安门广场】（游览时间为1小时左右）游览，后参观【毛主席纪念堂】（以上景点为国家公共设施，如遇国家政治活动无法参观，旅行社不予负责，温馨提示：因毛主席纪念堂更新了预约政策且限流，预约不到或者政策性关闭，只可观外景，请知晓））
                <w:br/>
                前往【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北京故宫是中国明清两代的皇家宫殿，旧称为紫禁城，位于北京中轴线的中心，是中国古代宫廷建筑之精华。“昔紫禁，帝王殿，今故宫，博物院”它是明清两个王朝的皇宫，也是清宫剧中的那个充满故事的“紫禁城”。
                <w:br/>
                贴心安排乘坐【观光接驳车】前往上车点，减少步行路程。参观【什刹海风景区】自由活动（不低于1小时）。什刹海是京城内老北京风貌保存最完好的地方，什刹海景区风光秀丽，被誉为“北方的水乡”，是古都之源、文化之源，是民众休闲、感受历史、享受时尚的胜地。这里仍旧保存着十分难得的自然景观和人文胜迹交相辉映的历史风貌，宋庆龄故居、郭沫若故居、恭王府花园、广化寺、火神庙、钟鼓楼和银锭桥等古迹宛如一颗颗明珠，将什刹海点缀地美丽灿烂。
                <w:br/>
                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升旗--八达岭长城--奥林匹克公园--外观鸟巢水立方--国粹杂技表演
                <w:br/>
              </w:t>
            </w:r>
          </w:p>
          <w:p>
            <w:pPr>
              <w:pStyle w:val="indent"/>
            </w:pPr>
            <w:r>
              <w:rPr>
                <w:rFonts w:ascii="微软雅黑" w:hAnsi="微软雅黑" w:eastAsia="微软雅黑" w:cs="微软雅黑"/>
                <w:color w:val="000000"/>
                <w:sz w:val="20"/>
                <w:szCs w:val="20"/>
              </w:rPr>
              <w:t xml:space="preserve">
                酒店打包早餐，前往广场观看庄严隆重的【升旗仪式】35年来，武警国旗护卫队用挺拔的军姿、威武的气势，维护着祖国的尊严，向世界展示着国家和军队的形象。（升旗未约到票的处理方法——视为不可抗力免责取消参观）
                <w:br/>
                游览来北京必到的【八达岭长城】(游览2个小时)八达岭长城是北京地区的长城制高点，可以看到长城最雄伟的景观。八达岭长城为居庸关重要前哨，古称“居庯之险不在关而在八达岭"，山峦重叠，形势险要，气势极其磅礴的城墙南北盘旋延伸于群峦峻岭之中，不见尽头，其高超的建筑技艺和不朽的艺术价值，充分体现了中国古代劳动人民的智慧和力量。（因八达岭长城地势较高，如登到山顶再爬长城较辛苦，可考虑选择全程缆车上下往返长城——140元/人 自理。）
                <w:br/>
                之后前往08年奥运会会址，进入【奥林匹克公园，近距离外观鸟巢、冰立方（APEC主要会场之一）】（游览时间40分钟）外观雄浑的钢结构“鸟巢”、灵动的膜结构“水立方”相得益彰, 共同组成北京这座世界首个“双奥之城”的标志性建筑群。
                <w:br/>
                观国粹杂技表演【杂技演出1小时】"杂技"  在民间杂耍基础上依托北京文化底蕴，给游客带来沉浸式冬奥体验，感受“原汁原味”现场感，成为新晋“网红打卡地”。
                <w:br/>
                晚餐后返回酒店休息。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颐和园赏百年玉兰--军事博物馆--元大都赏海棠花溪
                <w:br/>
              </w:t>
            </w:r>
          </w:p>
          <w:p>
            <w:pPr>
              <w:pStyle w:val="indent"/>
            </w:pPr>
            <w:r>
              <w:rPr>
                <w:rFonts w:ascii="微软雅黑" w:hAnsi="微软雅黑" w:eastAsia="微软雅黑" w:cs="微软雅黑"/>
                <w:color w:val="000000"/>
                <w:sz w:val="20"/>
                <w:szCs w:val="20"/>
              </w:rPr>
              <w:t xml:space="preserve">
                早餐后，前往著名的皇家园林【颐和园】（游览时间2小时左右）中国四大名园之一，保存完整的一座清朝皇家行宫御苑，前身为清漪园，全园主要由万寿山和昆明湖组成，以杭州西湖为蓝本，汲取江南园林的设计手法而建成的大型山水园林，园内有殿堂楼阁、亭台水榭以自然山水巧妙结合的造园手法著称于世,享有"皇家园林博物馆"之称。这里的玉兰树是乾隆从南方移植而来，已有三百余年树龄，今春玉兰吐芬芳，游人如织赏花忙。
                <w:br/>
                前往【军事博物馆】主要从事收藏、研究、陈列反映中国共产党领导的军事斗争历程和人民军队建设成就的文物、实物、文献、资料，以及反映中华民族五千年军事历史和世界军事史的文物、实物、文献、资料。军博馆藏文物以党领导的国防和人民军队文物实物、中国人民解放军军事史、中国古近代军事文物和世界军事文物为主。
                <w:br/>
                （温馨提示：如门票预约不到则改为首都博物馆或中国工美馆或其他博物馆））
                <w:br/>
                【元大都赏海棠花溪】元大都城垣遗址公园的海棠渐入盛花期，又现“海棠映花溪”的美景。“海棠笑迎客，留步看花溪。”含苞的海棠透着浅浅的粉红色，更添了一份柔美淡雅。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恭王府--老北京四合院--天坛公园套票--前门大街--北京深圳
                <w:br/>
              </w:t>
            </w:r>
          </w:p>
          <w:p>
            <w:pPr>
              <w:pStyle w:val="indent"/>
            </w:pPr>
            <w:r>
              <w:rPr>
                <w:rFonts w:ascii="微软雅黑" w:hAnsi="微软雅黑" w:eastAsia="微软雅黑" w:cs="微软雅黑"/>
                <w:color w:val="000000"/>
                <w:sz w:val="20"/>
                <w:szCs w:val="20"/>
              </w:rPr>
              <w:t xml:space="preserve">
                早餐后，前往【恭王府】（游览时间为1.5小时左右）始建于乾隆年间，为清代规模最大的一座王府。初为大学士和珅的私邸，故有了“一座恭王府，半部清代史”的说法。
                <w:br/>
                然后漫步【老北京四合院】 走进北京的心脏，体验四合院的古韵今风；四合院，不仅仅是一种建筑形式，更是北京文化的载体。青砖灰瓦，四方围合，每一处细节都透露着老北京的精致和讲究。走进四合院，仿佛穿越了时空，回到了那个车马邮件都慢的年代。四合院的布局讲究“天圆地方”，以院落为中心，四面房屋环绕，形成了一个封闭而私密的空间。北房为正房，东西厢房对称分布，南房则作为倒座，整个院落充满了和谐与秩序。
                <w:br/>
                然后前往【天坛公园】（含大门票和三道小门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后安排有600年历史的“天街”【前门大街】（不少于1小时）看看北京的老字号、坐坐前门铛铛车，逛逛北京的大栅栏，尝尝鲜鱼口的北京小吃。
                <w:br/>
                我社根据客人返程时间安排送站/送机，如不跟随送站客人请自行前往机场。
                <w:br/>
                行程圆满结束!旅途愉快，返回温馨的家。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含7正4早，餐标50-60元每人每餐；（因个人原因不吃团餐的视为自愿放弃，不退团餐费用）；
                <w:br/>
                住宿标准	精选北京精品准四酒店。(大床/双床)不指定，如您有特殊要求,请您在预定时提前备注说明,我司将尽量安排,实际房型以酒店前台为准！参考酒店：丽枫或艺龙或喆啡或希岸或和颐或秋果或柏曼或星程或喆啡或同级别酒店
                <w:br/>
                <w:br/>
                儿童说明	2 岁以下：只含往返机票（不占机位），其它均不含。 
                <w:br/>
                2-12周岁儿童团费含车费，早餐，正餐费，优惠门票；小孩如果超高（1.2m 以上），在北京现买门票按照景区规定执行，此费用可能高于成人团体政策，请游客周知。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2025-04-06T16:16:56+08:00</dcterms:created>
  <dcterms:modified xsi:type="dcterms:W3CDTF">2025-04-06T16:16:56+08:00</dcterms:modified>
</cp:coreProperties>
</file>

<file path=docProps/custom.xml><?xml version="1.0" encoding="utf-8"?>
<Properties xmlns="http://schemas.openxmlformats.org/officeDocument/2006/custom-properties" xmlns:vt="http://schemas.openxmlformats.org/officeDocument/2006/docPropsVTypes"/>
</file>