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法国+瑞士+意大利+少女峰深度+6晚五星 13天10晚 （HU）FCOCDG （6晚5星）行程单</w:t>
      </w:r>
    </w:p>
    <w:p>
      <w:pPr>
        <w:jc w:val="center"/>
        <w:spacing w:after="100"/>
      </w:pPr>
      <w:r>
        <w:rPr>
          <w:rFonts w:ascii="微软雅黑" w:hAnsi="微软雅黑" w:eastAsia="微软雅黑" w:cs="微软雅黑"/>
          <w:sz w:val="20"/>
          <w:szCs w:val="20"/>
        </w:rPr>
        <w:t xml:space="preserve">瑞士深度5天+瑞士3晚五星+巴黎3晚五星+少女峰+菲斯特山+巴黎左岸品读+达沃斯金球或SEEHOF+黄金列车+伯尔尼纳快线+TGV+双宫三游船+游船晚宴+蜗牛鹅肝餐+T骨牛扒+雪山三道式+八菜一汤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fry1741601387VG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
                <w:br/>
                全程欧洲标准四至五星酒店，BOOKING均分7.8分以上！重磅升级6晚五星酒店！瑞士五星：达沃斯金球或SEEHOF五星1晚（注：0505-0929之间出发团期方可安排达沃斯地区五星酒店，其余团期1晚五星安排在其他城市）、伯尔尼五星连住2晚！巴黎市区五星酒店PULLMAN LA DEFENSE连住3晚！
                <w:br/>
                <w:br/>
                <w:br/>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★登临瑞士唯一列入世界自然遗产的雪山—少女峰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入内参观巴黎艺术宝库、世界四大博物馆之首——卢浮宫，含专业中文人工讲解
                <w:br/>
                ★ 入内参观世界五大宫殿之一：凡尔赛宫，领略路易十四时期的奢华与辉煌。含专业中文人工讲解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午餐：罗马经典意式三道式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参考酒店：ART MUSEO 或 WALL ART 或MERIDIANA COUNTRY 或PRESIDENT 或HILTON FLORENCE METROPOLE 或HILTON GARDEN INN FLORENCE NOVOLI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参考酒店：BELSTAY VENEZIA MESTRE 或VOCO VENICE MESTRE - THE QUID 或MOVE HOTELS VENEZIA NORD 或ELITE HOTEL AND SPA 或NOVOTEL MESTRE CASTELLANA (G) 或ANTONY PALACE 或同级 或5星ABANO RITZ</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交通：大巴
                <w:br/>
                到达城市：布雷西亚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午餐：威尼斯特色海鲜面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BRESCIA 2 或AC BRESCIA 或BLU HOTEL BRIXIA 或HOTEL MASTER 或La Fonte Hotel 或同级 或5星 HOTEL VITTORIA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参考酒店：5星ALPENGOLD 或 PRECISE TALE SEEHOF DAVOS或同级 4 &amp;10月安排4星 酒店 KONGRESS 或HILTON GARDEN INN 或MOUNTAIN PLAZA 或MERCURE CHUR CITY WEST （CHUR)  或ABC （CHUR)</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达沃斯-(大巴约170公里)-卢塞恩-(火车)-因特拉肯-(大巴约55公里)-伯尔尼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交通：大巴、火车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参考酒店：5星 SCHWEIZERHOF BERN AND SPA 或BELLEVUE PALACE或同级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少女峰地区并不只有少女峰。穿过被誉为“梦幻山坡”的绝美小镇格林德瓦，前往瑞士zui好玩的雪山“菲斯特”，在这里体验轻徒步和冒险项目的自由乐趣。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参考酒店：5星 SCHWEIZERHOF BERN AND SPA 或BELLEVUE PALACE或同级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午餐：雪山景观餐厅午餐三道式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参考酒店：NH GENEVA AIRPORT 或MOVENPICK GENEVA 或CROWNE PLAZA GENEVA (G)  或INTERCITYHOTEL GENEVA 或YOTEL GENEVA LAKE 或HILTON GENEVA HOTEL AND CONFERENCE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参考酒店：PULLMAN LA DEFENSE或同级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参考酒店：PULLMAN LA DEFENSE或同级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参考酒店：PULLMAN LA DEFENSE或同级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 深圳宝安国际机场 T1  12:25/05:55 
                <w:br/>
                参考航班：HU758  CDG/SZX  1020/0450+1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2025-06-06T16:36:12+08:00</dcterms:created>
  <dcterms:modified xsi:type="dcterms:W3CDTF">2025-06-06T16:36:12+08:00</dcterms:modified>
</cp:coreProperties>
</file>

<file path=docProps/custom.xml><?xml version="1.0" encoding="utf-8"?>
<Properties xmlns="http://schemas.openxmlformats.org/officeDocument/2006/custom-properties" xmlns:vt="http://schemas.openxmlformats.org/officeDocument/2006/docPropsVTypes"/>
</file>