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贵州谷雨侗寨- 节庆限定双动三日游行程单</w:t>
      </w:r>
    </w:p>
    <w:p>
      <w:pPr>
        <w:jc w:val="center"/>
        <w:spacing w:after="100"/>
      </w:pPr>
      <w:r>
        <w:rPr>
          <w:rFonts w:ascii="微软雅黑" w:hAnsi="微软雅黑" w:eastAsia="微软雅黑" w:cs="微软雅黑"/>
          <w:sz w:val="20"/>
          <w:szCs w:val="20"/>
        </w:rPr>
        <w:t xml:space="preserve">从江·肇兴千户侗寨·堂安梯田·岜沙苗寨·非遗蜡染·篝火晚会·纯玩动车3日休闲游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gz1741742318Hp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第一天：深圳北（动车）-广州南- 从江 - 肇兴侗寨
                <w:br/>
              </w:t>
            </w:r>
          </w:p>
          <w:p>
            <w:pPr>
              <w:pStyle w:val="indent"/>
            </w:pPr>
            <w:r>
              <w:rPr>
                <w:rFonts w:ascii="微软雅黑" w:hAnsi="微软雅黑" w:eastAsia="微软雅黑" w:cs="微软雅黑"/>
                <w:color w:val="000000"/>
                <w:sz w:val="20"/>
                <w:szCs w:val="20"/>
              </w:rPr>
              <w:t xml:space="preserve">
                参考车次：【深圳北-广州南 - 从江】D1808 09:20-13:06 / D1820 09:46-13:39（以实际出票为准）
                <w:br/>
                请各位贵宾于当日指定时间于广州高铁站集合乘动车赴贵州—从江县。抵达后前往（车程约10分钟）游览国家4A级旅游景区、省级旅游度假区，位于贵州省黔东南州黎平县东南部，黔、湘、桂三省交接地段（与湖南怀化和广西桂林毗邻），属于国家重点风景名胜区之一，目前建成核心区占地面积18平方公里，居民1200余户5200余人，是全国最大的侗族村寨之一，素有“侗乡第一寨”之美誉——【肇兴侗寨景区，含二次进园门票+观光车】肇兴侗寨景区获得了“鼓楼文化艺术之乡”“国家重点风景名胜区”“全国首批民族民间文化保护项目”“中国最美的六大乡村古镇”“全球最有诱惑力的33个旅游目的地之一”“中国历史文化名村”“贵州100个魅力民族村寨”“贵州省100个重点旅游景区”“20个示范景区”“最具价值文化（遗产）旅游目的地”“十佳特色旅游城镇景区”、首批“中国少数民族特色村寨”、 国家旅游局公布的首批1801个“全国旅游价格信得过景区”名单等荣誉，被 国家旅游局列入国家AAAA级旅游景区名单，肇兴鼓楼群被列入《吉尼斯世界纪录大全》，并成为2018年央视春晚黔东南分会场。
                <w:br/>
                现在，肇兴侗寨景区已发展成为黔湘桂边界地区的旅游集散地，游客由此向黎平翘街4A级旅游景区（黎平会议会址）、八舟河生态湿地公园、堂安侗寨、黄岗侗寨、从江加榜梯田、芭莎苗寨、锦屏隆里古城等景区辐射。
                <w:br/>
                ▲晚餐后参加歌舞篝火晚会，尽情狂欢。
                <w:br/>
                交通：高铁--汽车
                <w:br/>
                景点：肇兴侗寨
                <w:br/>
                到达城市：从江县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参考酒店：肇兴侗寨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第二天：堂安侗寨（梯田）-肇兴侗寨（蜡染）
                <w:br/>
              </w:t>
            </w:r>
          </w:p>
          <w:p>
            <w:pPr>
              <w:pStyle w:val="indent"/>
            </w:pPr>
            <w:r>
              <w:rPr>
                <w:rFonts w:ascii="微软雅黑" w:hAnsi="微软雅黑" w:eastAsia="微软雅黑" w:cs="微软雅黑"/>
                <w:color w:val="000000"/>
                <w:sz w:val="20"/>
                <w:szCs w:val="20"/>
              </w:rPr>
              <w:t xml:space="preserve">
                ▲ 早餐后前往乘坐侗寨里的专线车前往游览【堂安侗寨，已含门票+观光车，游览约1.5-2小时】三面环山，一面是空旷的梯田，视野广阔。堂安村的居民散居于两山之间，由此还形成了独特的梯田文化。这些梯田紧靠着村寨，稻田中的肥美鱼儿、散落在角落的吊脚楼、辛勤劳作的村民都是值得入画的美丽景色。
                <w:br/>
                ▲午餐后，蜡染在贵州省黔东南苗族侗族自治州肇兴侗寨是一个非常引人瞩目的非遗文化。蜡染，古称“蜡缬”，是传统民间印染工艺之一，初学者先把图纸拓在布面上，然后把烫手的蜡液用蜡刀蘸蜡液，在白布上描绘出几何图案，或花、鸟、虫、鱼等纹样，然后浸入靛缸，用水煮脱蜡即呈现出花纹。整个过程结构严谨，线条流畅，装饰趣味较强，游客对蜡染工艺非常感兴趣所以在这里停留的时间比较长，亲自感受非遗文化。
                <w:br/>
                ▲ 蜡染结束后，贵宾自由活动，漫游侗寨，晚餐自理，自行返回酒店。（自由时间期间注意安全，导游不作陪同）
                <w:br/>
                交通：汽车
                <w:br/>
                景点：堂安梯田
                <w:br/>
                到达城市：从江县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参考酒店：肇兴侗寨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肇庆侗寨-岜沙苗寨-从江-广州南-深圳北
                <w:br/>
              </w:t>
            </w:r>
          </w:p>
          <w:p>
            <w:pPr>
              <w:pStyle w:val="indent"/>
            </w:pPr>
            <w:r>
              <w:rPr>
                <w:rFonts w:ascii="微软雅黑" w:hAnsi="微软雅黑" w:eastAsia="微软雅黑" w:cs="微软雅黑"/>
                <w:color w:val="000000"/>
                <w:sz w:val="20"/>
                <w:szCs w:val="20"/>
              </w:rPr>
              <w:t xml:space="preserve">
                参考车次：【从江 - 广州南-深圳北】D1807 15:22-18:53 / D1861 16:40-20:36（以实际出票为准）
                <w:br/>
                ▲ 早餐后乘车前往（车程约1小时）游览游览一个保留着众多原始文化习俗的苗族传统村落，被誉为苗族文化的“活化石”、“博物馆”。它是国家4A级旅游景区，2020年，岜沙苗寨列入全国乡村旅游重点村名录——【岜沙苗寨景区，已含观光车+表演+保险，游玩约2小时】该苗寨距离从江县成7.5公里，寨子地处偏远的山坳里，交通不便且信息闭塞。都柳江在岜沙苗寨山脚的东面，自北向南流去。在岜沙山南面的坡脚有一条雍里河，从西南向东北汇人都柳江。
                <w:br/>
                ▲ 乘车前往（车程约1小时）从江高铁站，乘动车返回广州，接送3天贵州之旅。‌
                <w:br/>
                * 4月19日以及4月20日出发的行程，为了更好地参与当地民俗活动，会更改行程顺序，但不会改变行程当中的所有标准。
                <w:br/>
                交通：汽车-高铁
                <w:br/>
                景点：岜沙苗寨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州往返从江二等座高铁票（具体高铁班次以出票为准）如遇法定节假日/春运/春节/暑假/寒假等车票紧张的期间同团可能分为不同车次抵达，提前抵达的客人需在旅游车上等待。同时同组报名的客人无法保证同车厢，座位连座，敬请谅解。（客人对以上提示表示认可以及理解，如介意可加钱升级乘坐飞机，指定航班前往）
                <w:br/>
                【用车】：当地安排正规空调旅游车（按照人数安排车型，保证一人一座）。
                <w:br/>
                【住宿】：全程入住网评3钻酒店。单人需要补房差（自理350元/人，不作退房差），团队用房以标准双人间为主，不能指定入住大床房。
                <w:br/>
                <w:br/>
                【备选参考酒店】
                <w:br/>
                备选酒店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肇兴侗寨	肇兴国际酒店 /卜拉·湖畔度假酒店/黎平哆吔肇兴酒店/水岸肇兴主题酒店或同级
                <w:br/>
                <w:br/>
                【门票】：门票已含景区首道大门票以及必要的景交，肇兴侗寨【门票+观光车+篝火晚会+蜡染（作品可带走）】；堂安侗寨（梯田）（专线车）+岜沙苗寨（门票+观光车+保险）；其中园中园及非必要的景区环保车、景区保险等项目自理。
                <w:br/>
                【用餐】： *（含2早3正，正餐餐标50元/人，正餐十人一围、八菜一汤（不含酒水），人数减少菜数则相应调整。
                <w:br/>
                * 酒店含早餐（床位含早，没有床位的客人需要自理）。
                <w:br/>
                【导游】：当地优秀地接导游服务，导游按车安排。
                <w:br/>
                【保险】：含旅游责任保险。个人意外保险敬请客人自行购买。
                <w:br/>
                【儿童】： *小童/婴儿（1.2米以下）：含当地车位费、地接服务费。（高铁说明：0-5周岁免票进站，但没有座位，如需要座位则报名时给旅行社说明，并加收车票费用）；
                <w:br/>
                *中童/大童（6周岁-13周岁）：广州往返从江二等座半价高铁票，含当地车位费、地接服务费；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【不含床位】：不含床位的客人不含早餐，全程早餐需要自理，费用以酒店餐厅公布为准。
                <w:br/>
                【自费项目】：无，景区园中园自理。景区内不是必须的自费项目，请客人自行自愿慎重消费。
                <w:br/>
                【购物安排】：全程纯玩品质，无安排进购物店。大部分景区内，都有其景区的配套商业服务，即每个景点都会有当地特色的旅游纪念品、当地手工艺纪念品、和当地特产、当地小吃等商店或摊贩在出售相关商品，有些景区的讲解员还会为游客推荐解说，此类景区配套商业活动并非我旅行社指定的购物场所，请您根据自身所需谨慎选购，记得索要发票。
                <w:br/>
                【接送】：不含广州高铁站往返接送费用；
                <w:br/>
                【儿童】：所有年龄层儿童都不含景区门票及不含观光车及索道费用（如超高/超龄产生费用，家长根据景区规定的身高/年龄自行购票，建议带上儿童身份证、学生证或户口本购买优惠票）、不含酒店床位，酒店早餐超高请家长补餐票；
                <w:br/>
                【其他费用】： *交通延阻、当地罢工、天气原因、动车/高铁/飞机、机器故障、班次/航班取消或更改时间等不可抗力因素导致产生的额外费用，均由客人自理；
                <w:br/>
                *不含一切个人消费以及“费用包含”中未提及的任何费用；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（作为游客与旅行社旅游合同附件的重要内容，游客在行程单上签字即为同意以下条款）：
                <w:br/>
                1、本行程从签约之日起即起法律效力，出行前如需退团按旅游合同法执行法律效力，出行期间脱团或退团游客需按旅游合同法承担违约损失，因自身原因中途放弃景点，用餐，住宿均无退费，不另行补充未游览景点。
                <w:br/>
                2、本行程从签约之日起即发生法律效力，出行前旅行社通知不成团将按旅游合同法执行法律效力进行赔尝，或双方另行商议以其它方式出行。
                <w:br/>
                3、本行程为目的地散拼成团/自组定制团，参团期间请友好相处相互尊重，文明出行，根据国家旅游局出台的《游客不文明行为记录管理暂行办法》规定，游客不良信息保存一至两年，会影响到游客再次旅游，严重的甚至会影响到银行信贷、出境等。
                <w:br/>
                4、出行其间请带好有效的特殊证件（军官证，老年证等），儿童带好户口本；未成年人须有成人陪伴出游，残疾人、老年人、行动不便者建议有家人朋友照顾同行，体弱多病及孕妇不建议参团，否则由此造成的不便或问题，我社不承担责任。
                <w:br/>
                5、本行程提供免费接站服务，当天目的地集合人数较多，会因各大类因素造成接站车辆晚点，出现有等候10-30分钟的情况，请见谅；如您无耐心等待请自行打车到酒店旅行社为其报销打车费用。
                <w:br/>
                6、本行程散团为行程结束后统一送团，不提供一对一单独送团，返程时间太早请自行安排或另补费用旅行社安排单独送站，返程时间较晚请自行安排空余时间。
                <w:br/>
                7、本行程入住酒店为行程所列参考酒店之一，由旅行社指定，如需升级住宿标准请在报名时提出，由于酒店资源紧张入住期间只要硬件设施能正常使用，已入住后不再提供升级和换房服务。
                <w:br/>
                8、本行程只提供标准双人间或单间，单间与标间同价，无三人间，酒店含双人早餐，行程中各地客人到达和返程时间不同，入住时需要自行交房卡压金，离店时凭房卡和压金条退压金，请注意房内另行付费耗品和设施的爱护，如有使用或损坏将扣费或赔尝，请按酒店规定的退房时间准时退房以免产生超时费用。
                <w:br/>
                9、本行程车位无特殊安排先到先得，请给带小孩，晕车，老人等人群主动让位，后续行程请按第一天入座位置入座，请不要故意抢座，行车途中系好安全带，并不要随意在车内走动，以防不确定的危险。
                <w:br/>
                10、本行程所有景点门票已按旅行社和景区协议最低折扣价核算，产生优惠只能按行程所示退费标准退费，所有门票优惠证件在旅游地经景区审核认可亨有优惠；请不要使用假证件一经景区发现将作报警处理，行程内赠送景点并非都为免费景点，产生优惠无退费并配合导游出示相关优惠证件。
                <w:br/>
                11、本行程用餐方式为8-10人/桌，按行程所列正餐数和用餐标准操作，菜品数量根据用餐实际人数进行调整，如当团人数不足4人，我社将退其餐标自理正餐，出团中自动放弃费用不退。
                <w:br/>
                12、出行期间请您务必注意人身和个人财产安全，并跟紧团队，切勿擅自离队，严格遵守集合时间，保管景点相关票据，景点排队等候其间请文明礼貌不插队，不拥挤，若在景区发生安全事故请第一时间联系导游和景区工作人员处理并保留证据。
                <w:br/>
                13、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
                <w:br/>
                14、不可抗力因素（如：堵车误机、飞机延误或取消、自然灾害、台风引起的封港换船增加船费或滞留费用等）增加的费用客人承担。
                <w:br/>
                15、如有购物需求请慎重考虑，把握好质量与价格，务必索要发票，请到正规大型超市购买，切忌到路边小店购买假冒伪劣产品，如需旅行社安排或要求导游带领前往满足购特需求需双方另行签订旅游购物补充协议。
                <w:br/>
                16、在本地参团期间如对服务有合理的意见请及时提出；投诉问题在旅游目的地及时提出就地解决妥善，返程后我社不接收投诉！旅行社不受理因虚假填写或不填意见书而产生的后续争议和投诉；由此而造成的一切损失由客人自负，为了保障您的权益和提高旅行社的服务质量，请你务必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关于老年人参加旅游说明
                <w:br/>
                1、60周岁以上（含本数）-69周岁的旅游者，应与旅行社签字《全安责任书》，应写明个人健康状况、通信方式、紧急联系人信息，并由旅游者签署。
                <w:br/>
                2、70周岁以上（含本数）-75周岁的旅游者，除签订《安全责任书》，还需要提供三级甲等医院开具的3个月内有效的健康证明或体验报告，还需要老年旅游者成年直系家属签字，且由成年家属陪同。
                <w:br/>
                3、因本公司接待能力有限，不能接待年龄在75周岁以上（含本数）的老年人，敬请理解。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2025-04-30T15:05:58+08:00</dcterms:created>
  <dcterms:modified xsi:type="dcterms:W3CDTF">2025-04-30T15:05:58+08:00</dcterms:modified>
</cp:coreProperties>
</file>

<file path=docProps/custom.xml><?xml version="1.0" encoding="utf-8"?>
<Properties xmlns="http://schemas.openxmlformats.org/officeDocument/2006/custom-properties" xmlns:vt="http://schemas.openxmlformats.org/officeDocument/2006/docPropsVTypes"/>
</file>