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（北京深圳）EW5【全景畅游】美国东西海岸13天行程单</w:t></w:r></w:p><w:p><w:pPr><w:jc w:val="center"/><w:spacing w:after="100"/></w:pPr><w:r><w:rPr><w:rFonts w:ascii="微软雅黑" w:hAnsi="微软雅黑" w:eastAsia="微软雅黑" w:cs="微软雅黑"/><w:sz w:val="20"/><w:szCs w:val="20"/></w:rPr><w:t xml:space="preserve">经典7城纵览+“2+1”国家公园地质之旅+尼亚加拉大瀑布</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mg1741759570FM</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13</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CA981 PEKJFK 2055 2355<w:br/>CA770 LAXSZX 2200 0415+2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优质航司丨精选五星航空航班，免费联运，舒适便捷！<w:br/>金牌领队丨严选10年以上北美资深专业领队，全程为您服务！<w:br/>【经典7城】<w:br/>都市人文丨纽约、费城、华盛顿、布法罗、洛杉矶、拉斯维加斯、圣地亚哥（可选）<w:br/>【世界奇景大观】&amp;【地质之旅】<w:br/>尼亚加拉大瀑布丨感受世界三大瀑布之一，“雷神之水”的威压<w:br/>布莱斯峡谷国家公园丨岁月侵蚀而成的巨大自然露天剧场<w:br/>锡安国家公园丨户外爱好者的天堂，全世界最适合徒步的地点之一<w:br/>科罗拉多大峡谷国家公园（可选）丨壮美的地质教科书，数百万年的风采绝世与寂寞无限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【特别赠送】<w:br/>国立自然历史博物馆丨探索地球过去、现在与未来的奇妙世界，独属于地球的日记<w:br/>国家航空航天博物馆丨鉴证曾经跨越时代的科技智慧，人类从不掩饰掌控星空的欲望<w:br/>费城独立厅（入内）丨《独立宣言》在此通过，宣布建立“自由独立的合众国”<w:br/>普林斯顿大学丨著名的常春藤联盟成员院校，漫步校园内，感受历史与现代的交融</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w:br/>联运城市出发，自行乘机赴团队集散地，抵达后前往中转柜台等候安排，前往指定机场酒店入住休息或等待搭乘国际航班。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中转酒店（若有）</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2055 2355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w:br/><w:br/>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90分钟）：【独立宫】（入内）《独立宣言》在此通过，宣布了北美殖民地脱离英国，建立“自由独立的合众国”。【自由钟】（外观）是费城的象征，也是美国自由精神的象征，是美国人的骄傲，钟面上刻着《圣经》上的名言：“向世界所有的人们宣告自由”。<w:br/><w:br/>游玩结束入住前往【华盛顿】地区入住酒店休息。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w:br/></w:t></w:r></w:p><w:p><w:pPr><w:pStyle w:val="indent"/></w:pPr><w:r><w:rPr><w:rFonts w:ascii="微软雅黑" w:hAnsi="微软雅黑" w:eastAsia="微软雅黑" w:cs="微软雅黑"/><w:color w:val="000000"/><w:sz w:val="20"/><w:szCs w:val="20"/></w:rPr><w:t xml:space="preserve">早餐后，开启美国首府【华盛顿 CITY TOUR】（全程不低于120分钟）：【白宫】（外观）是美国总统的官邸、办公室，供第一家庭成员居住；【国会大厦】（入内）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w:br/><w:br/>随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布法罗-拉斯维加斯-国家公园山地小镇<w:br/></w:t></w:r></w:p><w:p><w:pPr><w:pStyle w:val="indent"/></w:pPr><w:r><w:rPr><w:rFonts w:ascii="微软雅黑" w:hAnsi="微软雅黑" w:eastAsia="微软雅黑" w:cs="微软雅黑"/><w:color w:val="000000"/><w:sz w:val="20"/><w:szCs w:val="20"/></w:rPr><w:t xml:space="preserve">参考航班：待告<w:br/><w:br/>早餐后，根据航班时间搭乘内陆航班前往【拉斯维加斯】。抵达后，前往▲【布莱斯峡谷国家公园】（不低于45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45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w:br/>备注：本日用餐根据实际航班情况调整。本日行程根据实际航班情况调整，若抵拉斯维加斯航班时间过晚，则会调整至次日游览。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国家公园山地小镇-佩吉-弗拉格斯塔夫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60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酒店早餐后展开美国“母亲之路”【66号公路】的巡礼：前往66号公路的心脏—【金曼镇】（不低于20分钟），<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当日特色推荐一：科罗拉多大峡谷奇景之旅<w:br/>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当日特色推荐二：夜游拉斯维加斯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洛杉矶-圣地亚哥-洛杉矶-北京<w:br/></w:t></w:r></w:p><w:p><w:pPr><w:pStyle w:val="indent"/></w:pPr><w:r><w:rPr><w:rFonts w:ascii="微软雅黑" w:hAnsi="微软雅黑" w:eastAsia="微软雅黑" w:cs="微软雅黑"/><w:color w:val="000000"/><w:sz w:val="20"/><w:szCs w:val="20"/></w:rPr><w:t xml:space="preserve">参考航班：CA770 LAXSZX 2200 0415+2<w:br/><w:br/>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w:br/><w:br/>傍晚统一乘车前往洛杉矶国际机场，搭乘国际航班返回国内集散地，结束愉快的北美之旅。 <w:br/><w:br/>自选活动推荐：墨西哥蒂瓦纳风情游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洛杉矶-深圳<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抵达深圳-国内航班联运地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3.全程服务费USD193/人（全程行程含餐用餐餐厅服务费、酒店服务费、司机服务费等）；<w:br/>4.额外游览用车超时费（导游和司机每天正常工作时间不超过9小时，如超时需加收超时费）；<w:br/>5.行程中所列游览活动之外项目所需的费用；<w:br/>6.单间差3800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280.00</w:t></w:r></w:p></w:tc></w:tr><w:tr><w:trPr/><w:tc><w:tcPr/><w:p><w:pPr><w:pStyle w:val="indent"/></w:pPr><w:r><w:rPr><w:rFonts w:ascii="微软雅黑" w:hAnsi="微软雅黑" w:eastAsia="微软雅黑" w:cs="微软雅黑"/><w:color w:val="000000"/><w:sz w:val="20"/><w:szCs w:val="20"/></w:rPr><w:t xml:space="preserve">圣地亚哥“加州往事”之旅</w:t></w:r></w:p></w:tc><w:tc><w:tcPr/><w:p><w:pPr><w:pStyle w:val="indent"/></w:pPr><w:r><w:rPr><w:rFonts w:ascii="微软雅黑" w:hAnsi="微软雅黑" w:eastAsia="微软雅黑" w:cs="微软雅黑"/><w:color w:val="000000"/><w:sz w:val="20"/><w:szCs w:val="20"/></w:rPr><w:t xml:space="preserve">【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35.00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国会大厦</w:t></w:r></w:p></w:tc><w:tc><w:tcPr/><w:p><w:pPr><w:pStyle w:val="indent"/></w:pPr><w:r><w:rPr><w:rFonts w:ascii="微软雅黑" w:hAnsi="微软雅黑" w:eastAsia="微软雅黑" w:cs="微软雅黑"/><w:color w:val="000000"/><w:sz w:val="20"/><w:szCs w:val="20"/></w:rPr><w:t xml:space="preserve">入内参观国会大厦，作为美国国会办公机构的国会建筑，坐落在华盛顿特区海拔25米的全城最高点而得名国会山，是一座带有罗马风格的建筑，是美国三权分立的立法机构—美国众参两院的办公楼。</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2025-04-06T17:11:06+08:00</dcterms:created>
  <dcterms:modified xsi:type="dcterms:W3CDTF">2025-04-06T17:11:06+08:00</dcterms:modified>
</cp:coreProperties>
</file>

<file path=docProps/custom.xml><?xml version="1.0" encoding="utf-8"?>
<Properties xmlns="http://schemas.openxmlformats.org/officeDocument/2006/custom-properties" xmlns:vt="http://schemas.openxmlformats.org/officeDocument/2006/docPropsVTypes"/>
</file>