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望仙谷、三清山、庐山、三叠泉瀑布 婺源篁岭梯田、东林大佛、景德镇、南昌双高5天行程单</w:t>
      </w:r>
    </w:p>
    <w:p>
      <w:pPr>
        <w:jc w:val="center"/>
        <w:spacing w:after="100"/>
      </w:pPr>
      <w:r>
        <w:rPr>
          <w:rFonts w:ascii="微软雅黑" w:hAnsi="微软雅黑" w:eastAsia="微软雅黑" w:cs="微软雅黑"/>
          <w:sz w:val="20"/>
          <w:szCs w:val="20"/>
        </w:rPr>
        <w:t xml:space="preserve">夜宿望仙谷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jx1741774290Zq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优选住宿：2晚入住当地准五酒店+入住石头部落景区内酒店+入住望仙谷景区内酒店，出门即是风景，奢华住宿，不将就。
                <w:br/>
                ★ 品【星子养生宴】【三清山生态宴】【赣菜风味宴】；
                <w:br/>
                ★ 全程·高铁舒适游！
                <w:br/>
                ★ 邀请优秀导游随团讲解，让您览尽经典景点！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深圳-南昌-万寿宫
                <w:br/>
              </w:t>
            </w:r>
          </w:p>
          <w:p>
            <w:pPr>
              <w:pStyle w:val="indent"/>
            </w:pPr>
            <w:r>
              <w:rPr>
                <w:rFonts w:ascii="微软雅黑" w:hAnsi="微软雅黑" w:eastAsia="微软雅黑" w:cs="微软雅黑"/>
                <w:color w:val="000000"/>
                <w:sz w:val="20"/>
                <w:szCs w:val="20"/>
              </w:rPr>
              <w:t xml:space="preserve">
                深圳北或深圳站（即罗湖站）乘高铁前往南昌（参考车次:G2268 13:33-17:48或其他10：00-20：00之间的车次，具体的以实际出票时间为准）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交通：高铁/大巴
                <w:br/>
                景点：万寿宫历史文化街区
                <w:br/>
                到达城市：南昌市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南昌恒大酒店或诺富特或建国璞隐酒店融创或丽柏酒店或同级（准五）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南昌-东林大佛-三叠泉-星子
                <w:br/>
              </w:t>
            </w:r>
          </w:p>
          <w:p>
            <w:pPr>
              <w:pStyle w:val="indent"/>
            </w:pPr>
            <w:r>
              <w:rPr>
                <w:rFonts w:ascii="微软雅黑" w:hAnsi="微软雅黑" w:eastAsia="微软雅黑" w:cs="微软雅黑"/>
                <w:color w:val="000000"/>
                <w:sz w:val="20"/>
                <w:szCs w:val="20"/>
              </w:rPr>
              <w:t xml:space="preserve">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
                <w:br/>
                交通：大巴
                <w:br/>
                景点：东林大佛、三叠泉瀑布
                <w:br/>
                到达城市：星子县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星子东林假日或上汤温泉酒店或九江天海柏唐或嘉豪国际大酒店或百嘉洲际酒店或同级（准五）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星子-景德镇-婺源
                <w:br/>
              </w:t>
            </w:r>
          </w:p>
          <w:p>
            <w:pPr>
              <w:pStyle w:val="indent"/>
            </w:pPr>
            <w:r>
              <w:rPr>
                <w:rFonts w:ascii="微软雅黑" w:hAnsi="微软雅黑" w:eastAsia="微软雅黑" w:cs="微软雅黑"/>
                <w:color w:val="000000"/>
                <w:sz w:val="20"/>
                <w:szCs w:val="20"/>
              </w:rPr>
              <w:t xml:space="preserve">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前往酒店入住！
                <w:br/>
                交通：大巴
                <w:br/>
                景点：瓷海官窑创新园、篁岭古村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石头部落隐寨民宿酒店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交通：大巴
                <w:br/>
                景点：三清山、仙境望仙谷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望仙谷仙宿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望仙谷-南昌-深圳
                <w:br/>
              </w:t>
            </w:r>
          </w:p>
          <w:p>
            <w:pPr>
              <w:pStyle w:val="indent"/>
            </w:pPr>
            <w:r>
              <w:rPr>
                <w:rFonts w:ascii="微软雅黑" w:hAnsi="微软雅黑" w:eastAsia="微软雅黑" w:cs="微软雅黑"/>
                <w:color w:val="000000"/>
                <w:sz w:val="20"/>
                <w:szCs w:val="20"/>
              </w:rPr>
              <w:t xml:space="preserve">
                早餐后，乘车前往南昌
                <w:br/>
                游览：【南昌滕王阁北园】（游览时间约0.5 小时，不登阁，此项目为赠送景点，如因时间、天气或个人等因素没去，费用不退）：领略唐诗人王勃诗句“落霞与孤鹜齐飞，秋水共长天一色”。游后入住酒店。
                <w:br/>
                后乘高铁返深圳（参考车次：G4693 16:11-20:35或其他16:00-21:00之间的车次，具体以实际出票为准），结束愉快旅程！，结束愉快旅程！
                <w:br/>
                ==========================   行程结束   ==========================
                <w:br/>
                本行程为参考旅游行程，旅行社有权根据各景区流量及酒店住宿情况调整行程游览顺序，但不影响原定标准及游览景点。
                <w:br/>
                交通：高铁/大巴
                <w:br/>
                景点：南昌滕王阁北园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北站、深圳站（即罗湖站），其他售票点无法处理退票），请游客须知；
                <w:br/>
                温馨提示： 
                <w:br/>
                1、报名本产品线路本旅行社确保往返有票，高铁票均为系统随机出票，故无法指定连座或指定同一车厢，仅保证同批次游客同车次往返，座位以及具体车次请游客不做特殊要求，高铁票紧张期间同团可能分为不同车次抵达，提前抵达的游客需在旅游车上等待后面车次的团友，敬请各位贵宾知悉！ 
                <w:br/>
                2、常规高铁票退票说明（团队高铁票除外，团队计划票需在开车 48 小时前办理退票）：自 2020 年 8 月 1 日起，持身份证复印件无法在高铁站窗口办理退票业务，旅行社无法代办退票业务。
                <w:br/>
                退票有两种方式：1、在手机上下载 12306APP，登录本人 12306 帐号，在“本人车票”中找到需要退票的车票，于开车前办理好退票。后于 180 天内持本人身份证原件到高铁站退票窗口取出退票票款；2、持本人身份证原件于高铁开车前到高铁站退票窗口办理退票。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780元/人，退房差280元/人含早；备注：如遇特殊原因，不能安排指定选酒店时，我社有权安排同级别、同标准的其他酒店。住宿均是提供“自然双标间”
                <w:br/>
                能安排加床服务尽量安排，费用不退，不能安排则需补齐单房差，请提前和客人落实清楚。
                <w:br/>
                3.餐饮标准：全程含4早5正、正餐八菜一汤，正餐餐标：￥30元/人，10—14人一桌；人数若不足10人，菜式酌减或退餐费自理；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当地自费景区小交通：合计300元/人
                <w:br/>
                ◆三叠泉环保车：20元/人；
                <w:br/>
                ◆三清山往返缆车：125元/人；
                <w:br/>
                ◆篁岭门票+缆车套票自费：155元/人（65周岁以上65元/人） ；
                <w:br/>
                推荐自费：
                <w:br/>
                ◆石钟山（含游船+鱼宴）：230元/人；
                <w:br/>
                （上述自费活动安排遵循以下原则进行操作：（1）游客自愿参加；（2）不影响其他旅游者行程安排；（3）参与的活动均为实时体验性质，一经消费，不做退换）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2025-04-07T15:24:08+08:00</dcterms:created>
  <dcterms:modified xsi:type="dcterms:W3CDTF">2025-04-07T15:24:08+08:00</dcterms:modified>
</cp:coreProperties>
</file>

<file path=docProps/custom.xml><?xml version="1.0" encoding="utf-8"?>
<Properties xmlns="http://schemas.openxmlformats.org/officeDocument/2006/custom-properties" xmlns:vt="http://schemas.openxmlformats.org/officeDocument/2006/docPropsVTypes"/>
</file>