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臻品京城  北京五天双飞臻品游（0购物0自费0景交）行程单</w:t>
      </w:r>
    </w:p>
    <w:p>
      <w:pPr>
        <w:jc w:val="center"/>
        <w:spacing w:after="100"/>
      </w:pPr>
      <w:r>
        <w:rPr>
          <w:rFonts w:ascii="微软雅黑" w:hAnsi="微软雅黑" w:eastAsia="微软雅黑" w:cs="微软雅黑"/>
          <w:sz w:val="20"/>
          <w:szCs w:val="20"/>
        </w:rPr>
        <w:t xml:space="preserve">五一 臻品京城  北京五天双飞臻品游（0购物0自费0景交）</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j1742282146oa</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参考航班	去程  深圳-首都 ZH9113/20:35或其他
                <w:br/>
                	回程  首都-深圳 ZH9110/21:00或其他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【精选住宿】精选精品酒店，参考酒店：丽枫或艺龙或喆啡或希岸或和颐或秋果或柏曼或星程或喆啡或同级别酒店。
                <w:br/>
                故宫深度游】北京故宫是中国明清两代的皇家宫殿，旧称为紫禁城，位于北京中轴线的中心，是中国古代宫廷建筑之精华。
                <w:br/>
                【天坛公园】特别加含祈年殿、皇穹宇、圜丘，深度了解古代祭天文化。
                <w:br/>
                漫步【老北京四合院】 走进北京的心脏，体验四合院的古韵今风。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天安门广场--毛主席纪念堂--故宫深度游含无线耳机--接驳观光车--什刹海风景区
                <w:br/>
              </w:t>
            </w:r>
          </w:p>
          <w:p>
            <w:pPr>
              <w:pStyle w:val="indent"/>
            </w:pPr>
            <w:r>
              <w:rPr>
                <w:rFonts w:ascii="微软雅黑" w:hAnsi="微软雅黑" w:eastAsia="微软雅黑" w:cs="微软雅黑"/>
                <w:color w:val="000000"/>
                <w:sz w:val="20"/>
                <w:szCs w:val="20"/>
              </w:rPr>
              <w:t xml:space="preserve">
                早餐后，前往全世界最大的城市广场——【天安门广场】（游览时间为1小时左右）游览，后参观【毛主席纪念堂】（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贴心安排乘坐【观光接驳车】前往上车点，减少步行路程。参观【什刹海风景区】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升旗--八达岭长城--奥林匹克公园--外观鸟巢水立方--国粹杂技表演
                <w:br/>
              </w:t>
            </w:r>
          </w:p>
          <w:p>
            <w:pPr>
              <w:pStyle w:val="indent"/>
            </w:pPr>
            <w:r>
              <w:rPr>
                <w:rFonts w:ascii="微软雅黑" w:hAnsi="微软雅黑" w:eastAsia="微软雅黑" w:cs="微软雅黑"/>
                <w:color w:val="000000"/>
                <w:sz w:val="20"/>
                <w:szCs w:val="20"/>
              </w:rPr>
              <w:t xml:space="preserve">
                酒店打包早餐，前往广场观看庄严隆重的【升旗仪式】35年来，武警国旗护卫队用挺拔的军姿、威武的气势，维护着祖国的尊严，向世界展示着国家和军队的形象。（升旗未约到票的处理方法——视为不可抗力免责取消参观）
                <w:br/>
                游览来北京必到的【八达岭长城】(游览2个小时)八达岭长城是北京地区的长城制高点，可以看到长城最雄伟的景观。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之后前往08年奥运会会址，进入【奥林匹克公园，近距离外观鸟巢、冰立方（APEC主要会场之一）】（游览时间40分钟）外观雄浑的钢结构“鸟巢”、灵动的膜结构“水立方”相得益彰, 共同组成北京这座世界首个“双奥之城”的标志性建筑群。
                <w:br/>
                观国粹杂技表演【杂技演出1小时】"杂技"  在民间杂耍基础上依托北京文化底蕴，给游客带来沉浸式冬奥体验，感受“原汁原味”现场感，成为新晋“网红打卡地”。
                <w:br/>
                晚餐后返回酒店休息。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颐和园--军事博物馆--圆明园
                <w:br/>
              </w:t>
            </w:r>
          </w:p>
          <w:p>
            <w:pPr>
              <w:pStyle w:val="indent"/>
            </w:pPr>
            <w:r>
              <w:rPr>
                <w:rFonts w:ascii="微软雅黑" w:hAnsi="微软雅黑" w:eastAsia="微软雅黑" w:cs="微软雅黑"/>
                <w:color w:val="000000"/>
                <w:sz w:val="20"/>
                <w:szCs w:val="20"/>
              </w:rPr>
              <w:t xml:space="preserve">
                早餐后，前往著名的皇家园林【颐和园】（游览时间2小时左右）中国四大名园之一，保存完整的一座清朝皇家行宫御苑，前身为清漪园，全园主要由万寿山和昆明湖组成，以杭州西湖为蓝本，汲取江南园林的设计手法而建成的大型山水园林，园内有殿堂楼阁、亭台水榭以自然山水巧妙结合的造园手法著称于世,享有"皇家园林博物馆"之称。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参考酒店： 京奇欧居首经贸店或缦阁丰管路店或潮漫国贸店或观云轩西客站金融街店或黄河京都或天坛宜必思或贯通现代国展店或金泰绿洲或重庆饭店或喆啡地铁站或京奇欧居天坛医院或金泰之家或同级酒店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恭王府--老北京四合院--天坛公园套票--前门大街--北京深圳
                <w:br/>
              </w:t>
            </w:r>
          </w:p>
          <w:p>
            <w:pPr>
              <w:pStyle w:val="indent"/>
            </w:pPr>
            <w:r>
              <w:rPr>
                <w:rFonts w:ascii="微软雅黑" w:hAnsi="微软雅黑" w:eastAsia="微软雅黑" w:cs="微软雅黑"/>
                <w:color w:val="000000"/>
                <w:sz w:val="20"/>
                <w:szCs w:val="20"/>
              </w:rPr>
              <w:t xml:space="preserve">
                早餐后，前往【恭王府】（游览时间为1.5小时左右）始建于乾隆年间，为清代规模最大的一座王府。初为大学士和珅的私邸，故有了“一座恭王府，半部清代史”的说法。
                <w:br/>
                然后漫步【老北京四合院】 走进北京的心脏，体验四合院的古韵今风；四合院，不仅仅是一种建筑形式，更是北京文化的载体。青砖灰瓦，四方围合，每一处细节都透露着老北京的精致和讲究。走进四合院，仿佛穿越了时空，回到了那个车马邮件都慢的年代。四合院的布局讲究“天圆地方”，以院落为中心，四面房屋环绕，形成了一个封闭而私密的空间。北房为正房，东西厢房对称分布，南房则作为倒座，整个院落充满了和谐与秩序。
                <w:br/>
                然后前往【天坛公园】（含大门票和三道小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后安排有600年历史的“天街”【前门大街】（不少于1小时）看看北京的老字号、坐坐前门铛铛车，逛逛北京的大栅栏，尝尝鲜鱼口的北京小吃。
                <w:br/>
                我社根据客人返程时间安排送站/送机，如不跟随送站客人请自行前往机场。
                <w:br/>
                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含7正4早，餐标50-60元每人每餐；（因个人原因不吃团餐的视为自愿放弃，不退团餐费用）；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2-12周岁儿童团费含车费，早餐，正餐费，优惠门票；小孩如果超高（1.2m 以上），在北京现买门票按照景区规定执行，此费用可能高于成人团体政策，请游客周知。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因酒店为豪华型酒店以商务客人为主，入住房型默认大床房，如需标间请特别备注尽量安排，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2025-04-06T17:16:08+08:00</dcterms:created>
  <dcterms:modified xsi:type="dcterms:W3CDTF">2025-04-06T17:16:08+08:00</dcterms:modified>
</cp:coreProperties>
</file>

<file path=docProps/custom.xml><?xml version="1.0" encoding="utf-8"?>
<Properties xmlns="http://schemas.openxmlformats.org/officeDocument/2006/custom-properties" xmlns:vt="http://schemas.openxmlformats.org/officeDocument/2006/docPropsVTypes"/>
</file>