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(春夏)  E6 德奥捷斯斯匈+波兰 东欧七国17天大联游（VIE-VIE）行程单</w:t>
      </w:r>
    </w:p>
    <w:p>
      <w:pPr>
        <w:jc w:val="center"/>
        <w:spacing w:after="100"/>
      </w:pPr>
      <w:r>
        <w:rPr>
          <w:rFonts w:ascii="微软雅黑" w:hAnsi="微软雅黑" w:eastAsia="微软雅黑" w:cs="微软雅黑"/>
          <w:sz w:val="20"/>
          <w:szCs w:val="20"/>
        </w:rPr>
        <w:t xml:space="preserve">巴拉顿湖+布莱德湖+波兹南+华沙老城+克拉科夫 深圳-维也纳·往返直飞</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CGZL-jk17423575331u</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德国-波兰-捷克-斯洛伐克-奥地利-匈牙利-斯洛文尼亚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去：HU789  SZX/VIE 0145-0720
                <w:br/>
                回：HU790   VIE/SZX  1105-0400+1 
                <w:br/>
                （航班仅供参考，具体以实际为准）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设计理念：东欧名城精华之旅，严选路线，尽享奥匈帝国的风采。东欧的浪漫，只有您亲身体验才知道。
                <w:br/>
                【东欧七国】畅游德国、捷克、奥地利、斯洛伐克、斯洛文尼亚、匈牙利、波兰，一次尽览东欧风光；
                <w:br/>
                【名城巡礼】高贵典雅的维也纳、流光溢彩的布达佩斯、低调静谧的布拉迪斯拉发、浮生若世的布拉格，迷人的卢布尔雅那，感受东欧光影变幻中的万种风情；
                <w:br/>
                【双世遗小镇】充满中世纪波西米亚气息的小镇-克鲁姆洛夫；犹如童话般的仙境小镇-哈尔斯塔特
                <w:br/>
                【百塔之城】亲临布拉格，感受哥特式、巴洛克式等多种建筑风格及文化遗产。
                <w:br/>
                【走近美泉宫后花园】追寻茜茜公主的足迹，感受哈布斯堡王朝昔日的奢华盛世，为精心雕琢的宫殿、匠心独运的园林而赞叹；
                <w:br/>
                【邂逅渔人堡】在塔尖寻找匈牙利的浪漫，一览多瑙河的妩媚多姿，鸟瞰布达佩斯全城风光；
                <w:br/>
                【马加什教堂】茜茜公主加冕的地方，曾经见证中世纪多位国王的荣耀时刻；
                <w:br/>
                【双湖区】-布莱德湖-搭乘【布莱德传统木舟】登上布莱德湖心小岛，欣赏矗立在悬  崖峭壁上童话般的城堡俯瞰美景；巴拉顿湖-匈牙利最大淡水湖，两岸景色尽收眼底
                <w:br/>
                【维也纳】融合丰富的文化遗产、音乐传统和现代都市，开启高雅艺术之旅；
                <w:br/>
                【魅力名城】解锁首都柏林触摸二战历史脉搏、到访曾经的皇家领地德累斯顿，欣赏精美的巴洛克风格建筑；音乐家的孵化地-莱比锡。
                <w:br/>
                【经典美食】中式餐安排六菜一汤+2个东欧当地特色美食；
                <w:br/>
                【甄选酒店】全程四星级酒店，深度体验欧洲的文化和风情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请游客在指定时间在深圳国际机场集中，搭乘国际航班，飞往奥地利-维也纳。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深圳维也纳-约80KM-布拉迪斯拉发-约200KM-布达佩斯（匈牙利）
                <w:br/>
              </w:t>
            </w:r>
          </w:p>
          <w:p>
            <w:pPr>
              <w:pStyle w:val="indent"/>
            </w:pPr>
            <w:r>
              <w:rPr>
                <w:rFonts w:ascii="微软雅黑" w:hAnsi="微软雅黑" w:eastAsia="微软雅黑" w:cs="微软雅黑"/>
                <w:color w:val="000000"/>
                <w:sz w:val="20"/>
                <w:szCs w:val="20"/>
              </w:rPr>
              <w:t xml:space="preserve">
                参考航班：HU789  SZX/VIE 0145-0720（航班仅供参考，具体以实际为准）
                <w:br/>
                航班抵达后，乘车前往斯洛伐克首都-【布拉迪斯拉发】（市区观光约40分钟），它是个文化素养很好的国际都市，约有180座优雅的古堡和其遗迹。
                <w:br/>
                【布拉迪斯拉发城堡】(远观)：布拉迪斯拉发市显著的建筑物之一，位于多瑙河岸边的一座丘陵上，是座白红相间、四四方方的建筑，样子有点像立着四根帐杆的大床；
                <w:br/>
                【斯洛伐克国家剧院】（外观）：这栋历史老建筑剧院修建于1886年，是布拉迪斯拉发的主要剧场，经常上演戏剧和歌剧。【赫维兹多斯拉夫广场】：为了纪念1945年4月4日脱离纳粹的魔掌而建立的广场，正立面和顶层分别耸立和镶嵌有音乐女神以及许多与斯洛伐克有关的世界著名音乐家精美雕像。
                <w:br/>
                【旧市政厅】（外观）：斯洛伐克最古老的市政厅建筑，也是布拉迪斯拉发最古老的现存石质建筑之一。
                <w:br/>
                【圣马丁主教座堂】（外观）：坐落在布拉迪斯拉发城堡下面的旧城的西部边缘，它是布拉迪斯拉发最大、最好的教堂，也是最古老的教堂之一，特别以曾经担任匈牙利王国的加冕教堂而著称。
                <w:br/>
                守望者是老城中上镜率最高的铜像，被当地人称为“水道工古米”，笑咪咪地每天偷窥着过往的行人，体现了这座城市普通人默默无闻的工作精神。
                <w:br/>
                游毕乘车前往布达佩斯酒店入住。
                <w:br/>
                交通：飞机/巴士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布达佩斯（匈牙利）
                <w:br/>
              </w:t>
            </w:r>
          </w:p>
          <w:p>
            <w:pPr>
              <w:pStyle w:val="indent"/>
            </w:pPr>
            <w:r>
              <w:rPr>
                <w:rFonts w:ascii="微软雅黑" w:hAnsi="微软雅黑" w:eastAsia="微软雅黑" w:cs="微软雅黑"/>
                <w:color w:val="000000"/>
                <w:sz w:val="20"/>
                <w:szCs w:val="20"/>
              </w:rPr>
              <w:t xml:space="preserve">
                早餐后，游览【布达佩斯】：它是匈牙利行政、商业和文化中心。所有重要的事情都在这里开始、结束，或者正在这里发生。和许多首都一样，布达佩斯也带有一种历史的厚重感，一起感受这座城市的独一无二风情。
                <w:br/>
                【布达皇宫】外观，建筑将巴洛克和哥特式建筑风格进行了融合，正立面放入柯林斯圆柱进行支撑，巴洛克的绿色圆顶将这里衬托的气势恢宏。
                <w:br/>
                【链子桥】途观，是连接布达和佩斯，是布达佩斯的标志。种种建筑共同组成了世界城市景观中杰出典范，更被联合国教科文组织世界遗产委员会批准作为文化遗产列入《世界遗产名录》。
                <w:br/>
                【英雄广场】广场上千年纪念碑塑造的是匈牙利历史上的一些重要人物，处于中心位置的青铜群雕就是公元896年在此定居的7位部落首领，两侧的弧形柱廊下各有7尊青铜雕像，都是匈牙利历史上出类拔萃，值得尊敬的君王、开国元勋或民族英雄。
                <w:br/>
                【国会大厦】外观，华丽的国会大厦建筑本身就是欧洲最古老的立法建筑之一。中央最突出的圆顶塔楼高96米，现今已经成为布达佩斯最著名的旅游景观之一。
                <w:br/>
                【马加什教堂】（入内参观）教堂是融合了新艺术，民俗艺术，土耳其设计的新哥特式建筑。精雕细琢的石尖塔、色彩缤纷的马赛克镶嵌屋顶、独具匠心的修建在教堂一角的钟楼，这都使教堂变得轻盈和活泼起来。历史上，这里是匈牙利国王加冕仪式的举行地，故又有“加冕教堂”之称。教堂高耸的尖顶和彩砖铺就的屋顶使这里成为了城堡山的地标之一。
                <w:br/>
                【渔人堡】（入内参观）。中世纪时，这里的渔民负责保卫此处，故而得名。这座白色的建筑群，融合了新哥特，新罗马及匈牙利当地的建筑特色，在这里可以鸟瞰布达佩斯全城风光，素有布达佩斯瞭望台之称，是匈牙利令人印象深刻的杰出建筑群。
                <w:br/>
                【特别安排匈牙利风味餐】
                <w:br/>
                游毕乘车前往酒店入住。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布达佩斯-约135KM-巴拉顿湖-蒂豪尼半岛-约140KM-匈牙利小镇（匈牙利）
                <w:br/>
              </w:t>
            </w:r>
          </w:p>
          <w:p>
            <w:pPr>
              <w:pStyle w:val="indent"/>
            </w:pPr>
            <w:r>
              <w:rPr>
                <w:rFonts w:ascii="微软雅黑" w:hAnsi="微软雅黑" w:eastAsia="微软雅黑" w:cs="微软雅黑"/>
                <w:color w:val="000000"/>
                <w:sz w:val="20"/>
                <w:szCs w:val="20"/>
              </w:rPr>
              <w:t xml:space="preserve">
                酒店早餐后，乘车前往【巴拉顿湖】，巴拉顿湖虽然不具有大海那样波涛汹涌的特点，但每当风和日丽的时候，碧波荡漾、白帆点点、白鸥盘旋，好似一幅动人的海滨风景画。湖上的气候像大海一样变幻莫测。从大西洋来的西风气流能够越过山地直达湖面，使气温下降，产生暴风雨。原本风平浪静的巴拉顿湖顷刻间会风云骤起，雷电交加。因而，巴拉顿湖被赋予“匈牙利海”的盛誉。
                <w:br/>
                乘车前往，【蒂豪尼（提哈尼）半岛】 ，位于巴拉顿湖北岸，是领略巴拉顿风情的绝佳胜地，徜徉其中，仿佛置身童话世界。外观【班尼帝克汀修道院Benedictine Abbey】，白色双塔的班尼帝克汀修道院是巴拉顿湖区蒂豪尼半岛的标志性建筑。班尼帝克汀修道院最早建于1055年，目前储存下来的仅为地窖部分，18世纪在遗址上重新修建了巴洛克式的教堂。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匈牙利小镇-约300KM布莱德湖-约55KM卢布尔雅那(斯洛文尼亚)
                <w:br/>
              </w:t>
            </w:r>
          </w:p>
          <w:p>
            <w:pPr>
              <w:pStyle w:val="indent"/>
            </w:pPr>
            <w:r>
              <w:rPr>
                <w:rFonts w:ascii="微软雅黑" w:hAnsi="微软雅黑" w:eastAsia="微软雅黑" w:cs="微软雅黑"/>
                <w:color w:val="000000"/>
                <w:sz w:val="20"/>
                <w:szCs w:val="20"/>
              </w:rPr>
              <w:t xml:space="preserve">
                早餐后，乘车前往【布莱德湖】（游览不少于45 分钟），位于斯洛文尼亚西北部的阿尔卑斯山南麓，“三头山”顶部积雪的融水不断注入湖中，故有“冰湖”之称。搭乘【布莱德传统木舟】*，登上布莱德湖心小岛，远观矗立在悬崖峭壁上童话般的城堡俯瞰美景。
                <w:br/>
                乘车前往【卢布尔雅那】（城市游览约1小时）是斯洛文尼亚共和国的首都和政治、文化中心。市区中保存着罗马帝国时代修筑的城墙，巴洛克式的建筑，造型独特的三重桥以及热闹的传统市集。卢布尔雅那市区游览：【三重桥】三重桥，三桥中中间的那座石桥建于1842年，1931年斯洛文尼亚著名建筑师普列赤涅克，在桥的两侧各增加了一座与原桥相同的桥，形成三座造型相同的桥并列的独特景观，既美观、又大大缓解一座桥人流拥堵的尴尬，使得三桥成为卢布尔雅那的著名标志性建筑。【城市广场】、【巴洛克式市政厅】（外观）和【罗巴喷泉】。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卢布尔雅那-约225KM-哈尔施塔特-约30KM-奥地利小镇（奥地利）
                <w:br/>
              </w:t>
            </w:r>
          </w:p>
          <w:p>
            <w:pPr>
              <w:pStyle w:val="indent"/>
            </w:pPr>
            <w:r>
              <w:rPr>
                <w:rFonts w:ascii="微软雅黑" w:hAnsi="微软雅黑" w:eastAsia="微软雅黑" w:cs="微软雅黑"/>
                <w:color w:val="000000"/>
                <w:sz w:val="20"/>
                <w:szCs w:val="20"/>
              </w:rPr>
              <w:t xml:space="preserve">
                早餐后，乘车前往【哈尔施塔特】，是萨尔茨卡默古特地区的一个村庄，海拔高度511米，历史上这一地区就因盐而致富。1997年该村被列为世界文化遗产，来到这个远离尘嚣依山傍水的清幽小镇，仿佛降临人间的世外桃源。【哈尔施塔特湖】是萨尔茨卡默古特地区14 个湖泊中最富灵性的观光胜地。
                <w:br/>
                被称为世界最美的小镇之一的哈尔施塔特，这座在险峻的斜坡和宝石般碧绿的湖泊间伫立的湖畔小镇，到处可见童话般的房屋，漫步小镇，陶醉在如诗如画的湖光山色之中，让您留连忘返，上帝的偏爱、大自然的完美和人们的恬淡融合成世界上最纯美的画卷。
                <w:br/>
                （哈尔施塔特附近没有中餐厅，请客人在小镇自行选择心仪的餐厅品尝美食）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奥地利小镇-约300KM-克鲁姆洛夫-约30KM捷克小镇（捷克）
                <w:br/>
              </w:t>
            </w:r>
          </w:p>
          <w:p>
            <w:pPr>
              <w:pStyle w:val="indent"/>
            </w:pPr>
            <w:r>
              <w:rPr>
                <w:rFonts w:ascii="微软雅黑" w:hAnsi="微软雅黑" w:eastAsia="微软雅黑" w:cs="微软雅黑"/>
                <w:color w:val="000000"/>
                <w:sz w:val="20"/>
                <w:szCs w:val="20"/>
              </w:rPr>
              <w:t xml:space="preserve">
                早餐后，乘车前往【克鲁姆洛夫】（停留时间约90分钟），又名 CK小镇：享有“世界文化遗产”之称的跨越奥、捷边境的欧洲最美丽中古小城，也是联合国文教会保护的古城。伏尔他瓦河倒 S 型的河湾，将古城分为城堡区，下游谷地及旧城区三部分。小镇的所有道路皆是由小石头及石板所铺成，满城红色的屋顶以及迷人的景致都令人陶醉其中。抵达后游览旧城风光及拍照留念，旧城区内之圣维塔教堂和市政广场及清幽的散步路线，充满中世纪古典优雅的情调。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捷克小镇-145KM-布拉格（捷克）
                <w:br/>
              </w:t>
            </w:r>
          </w:p>
          <w:p>
            <w:pPr>
              <w:pStyle w:val="indent"/>
            </w:pPr>
            <w:r>
              <w:rPr>
                <w:rFonts w:ascii="微软雅黑" w:hAnsi="微软雅黑" w:eastAsia="微软雅黑" w:cs="微软雅黑"/>
                <w:color w:val="000000"/>
                <w:sz w:val="20"/>
                <w:szCs w:val="20"/>
              </w:rPr>
              <w:t xml:space="preserve">
                早餐后，乘车前往捷克首都-【布拉格】（游览时间约1.5小时），布拉格的建筑整体上给人的观感是建筑顶部造型多变，色彩极为绚丽夺目，号称欧洲最美丽的城市之一，也是全球第一个整座城市被指定为世界文化遗产的城市。
                <w:br/>
                【查理大桥 Charles Bridge】建于十四世纪，全长520公尺，桥的两旁耸立着30尊出自17-18世纪艺术大师之手的雕像，被欧洲人称为“欧洲的露天巴洛克塑像美术馆”。现今它已然成为了布拉格景点的代表，常有人说“走过这座桥才算来过布拉格”。
                <w:br/>
                【老城广场】被誉为“布拉格的灵魂”、“布拉格的心脏”。站在广场中央，你可以看到哥特式、巴洛克式、洛可可式和古罗马式的建筑相互辉映。
                <w:br/>
                【布拉格旧市政厅】外观，老城广场屹立几世纪的地标之一，也是布拉格最受游客青睐的景点之一，位于老城中心的这座哥特式建筑始建于 1338 年，如今，老城市政厅被布拉格市政府用来举办官方礼仪活动。
                <w:br/>
                【天文古钟】外观，观看有数百年历史的，市政大厅墙面上的中世纪天文钟，钟声响起时，会有耶稣的十二门徒雕像出现。
                <w:br/>
                （因城市有严格交通管制，所以游览均以步行观光为主）。
                <w:br/>
                【特别安排捷克风味餐】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布拉格-约145KM德累斯顿-约120KM莱比锡（德国）
                <w:br/>
              </w:t>
            </w:r>
          </w:p>
          <w:p>
            <w:pPr>
              <w:pStyle w:val="indent"/>
            </w:pPr>
            <w:r>
              <w:rPr>
                <w:rFonts w:ascii="微软雅黑" w:hAnsi="微软雅黑" w:eastAsia="微软雅黑" w:cs="微软雅黑"/>
                <w:color w:val="000000"/>
                <w:sz w:val="20"/>
                <w:szCs w:val="20"/>
              </w:rPr>
              <w:t xml:space="preserve">
                早餐后，乘车前往文化音乐之都－【德累斯顿】（约60分钟）。被誉为欧洲最美丽的城市之一的德累斯顿，曾是萨克森王国的都城，数百年的繁荣史遗留下灿烂的文化艺术和众多精美的巴洛克建筑，被称为“易北河上的佛罗伦萨”。【圣母教堂】外观，重建后的德累斯顿圣母教堂被视为新教教堂建筑中的纪念丰碑和欧洲巴洛克式风格建筑的杰作之一。250多年的时间里，这座由建筑大师乔治·贝尔设计的杰作一直是德累斯顿市民富有和信仰的标志。【王侯列队图】由数万块迈森瓷片拼成的《王侯出征图》是德累斯顿老城区为数不多的，在二战时完整保留下来的地方。1945年2月，盟军联合发动空袭，德累斯顿老城区几近完全被夷为平地。然而，《王侯出征图》却奇迹般地毫发未损。
                <w:br/>
                乘车前往【莱比锡】位于德国东部的莱比锡盆地中央，是萨克森州最大的城市，歌德曾称它为“小巴黎”。
                <w:br/>
                【莱比锡大学】（外观约10分钟），创立于1409年，是欧洲非常古老的大学，也是现今德国管辖地区内历史悠久的大学，在这座校园里也曾留下如辜鸿铭、蔡元培、林语堂等名人的身影。
                <w:br/>
                【老市政厅】（外观约10分钟），它共分三层，下面是棕红色石材砌筑的拱廊，中间为简洁的黄色墙身，上面是红瓦斜坡屋顶。【托马斯教堂/圣多马教堂Thomaskirche】（外观约10分钟），是德国莱比锡的一座路德会教堂，位于莱比锡市政厅广场后面一个静静的街角上，教堂创建于13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莱比锡-约190KM柏林（德国）
                <w:br/>
              </w:t>
            </w:r>
          </w:p>
          <w:p>
            <w:pPr>
              <w:pStyle w:val="indent"/>
            </w:pPr>
            <w:r>
              <w:rPr>
                <w:rFonts w:ascii="微软雅黑" w:hAnsi="微软雅黑" w:eastAsia="微软雅黑" w:cs="微软雅黑"/>
                <w:color w:val="000000"/>
                <w:sz w:val="20"/>
                <w:szCs w:val="20"/>
              </w:rPr>
              <w:t xml:space="preserve">
                早餐后，乘车前往【柏林】。它是德国的首都，却没有一点首都的“威严”——柏林人淳朴而热情，他们缔造了独一无二的“柏林氛围”。不管你是从哪里来到柏林，在到达柏林的第一天，就会被这座城市的气氛而吸引。
                <w:br/>
                【波茨坦广场】柏林的新中心，它周围的城市景象生动活泼。这座高大宏伟的现代化建筑里，融合了餐厅、购物长廊、剧场和电影院等多种公共场所。
                <w:br/>
                【柏林墙】东边画廊(East Side Gallery)是被保留下来最长的一段柏林墙，长1.3公里，是柏林墙倒塌不久后，来自21个国家的118位艺术家共同的艺术结晶。作品中最著名的就要属这幅“兄弟之吻”了，也是很多游客到此必拍的一幅画。
                <w:br/>
                【国会大厦】位于柏林市中心，是联邦议会的所在地，也是俯瞰柏林全貌的绝佳地点。 玻璃的圆形穹顶是国会大楼最鲜明的特点，由一个铺满玻璃镜的倒置圆锥体支撑，别具一格。
                <w:br/>
                【勃兰登堡门】位于首都柏林市中心，有两百多年的历史。最初是柏林城墙的一道城门，因通往勃兰登堡而得名。建筑样式以雅典卫城城门为蓝本，门顶矗立着胜利女神铜像，象征着战争的胜利。两德分裂时期，柏林墙就建在勃兰登堡门的西面。如今的城门和周围的巴黎广场 (Pariser Platz)成为人们欢庆国庆（10月3日）和观赏新年烟火的场所。
                <w:br/>
                【柏林大教堂】柏林大教堂位于施普雷岛(Spreeinsel)北部，是柏林最大的教堂，曾为王室专用教堂。建筑风格为巴洛克式和文艺复兴式，内饰极为华丽，白金色调为主，但只有少数房间对外开放。教堂地上建筑有4层，可容纳500人左右，地下为王室陵墓，著名的铁血宰相俾斯麦就葬于此。内部参观完毕后一定要登上教堂顶楼，将整个柏林尽收眼底。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柏林-约270KM波兹南（波兰）
                <w:br/>
              </w:t>
            </w:r>
          </w:p>
          <w:p>
            <w:pPr>
              <w:pStyle w:val="indent"/>
            </w:pPr>
            <w:r>
              <w:rPr>
                <w:rFonts w:ascii="微软雅黑" w:hAnsi="微软雅黑" w:eastAsia="微软雅黑" w:cs="微软雅黑"/>
                <w:color w:val="000000"/>
                <w:sz w:val="20"/>
                <w:szCs w:val="20"/>
              </w:rPr>
              <w:t xml:space="preserve">
                早餐后，乘车前往波兰-【波兹南】，它是波兰中西部城市，波兹南省首府，临瓦尔塔河，居大波兰平原的中心，是波兰最大的工业、交通、文教和科研中心之一，是一座拥有悠久历史的城市
                <w:br/>
                【老城区广场】：这是欧洲最漂亮的广场之一，周围环绕着迷人的历史建筑、餐馆和夜生活区
                <w:br/>
                【圣彼得和圣保罗大教堂】：这座教堂是波兰最古老的教堂之一，有着重要的宗教和历史意义
                <w:br/>
                【旧市政厅】：是波兹南历史的一部分，也是一个受欢迎的旅游景点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波兹南-约300KM华沙（波兰）
                <w:br/>
              </w:t>
            </w:r>
          </w:p>
          <w:p>
            <w:pPr>
              <w:pStyle w:val="indent"/>
            </w:pPr>
            <w:r>
              <w:rPr>
                <w:rFonts w:ascii="微软雅黑" w:hAnsi="微软雅黑" w:eastAsia="微软雅黑" w:cs="微软雅黑"/>
                <w:color w:val="000000"/>
                <w:sz w:val="20"/>
                <w:szCs w:val="20"/>
              </w:rPr>
              <w:t xml:space="preserve">
                早餐后，乘车前往波兰首都-【华沙】。
                <w:br/>
                抵达后，市区观光：参观【肖邦纪念公园】而后步行于皇宫及旧市区一带，街头艺术家、小贩充满活力的波兰世界。途径【居里夫人的故居】所在及英雄城市华沙的象征【华沙美人鱼雕像】，途径新古典主义建筑【华沙总统府】，还有教宗若望保禄二世重返故乡发表演说之【胜利广场】和外观埋有肖邦心脏之【圣十字教堂】、【尼古拉·哥白尼纪念碑】是华沙著名的地标之一，是为了纪念波兰伟大的天文学家哥白尼而建。
                <w:br/>
                游毕前往酒店入住休息。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华沙-约294KM-克拉科夫（波兰）
                <w:br/>
              </w:t>
            </w:r>
          </w:p>
          <w:p>
            <w:pPr>
              <w:pStyle w:val="indent"/>
            </w:pPr>
            <w:r>
              <w:rPr>
                <w:rFonts w:ascii="微软雅黑" w:hAnsi="微软雅黑" w:eastAsia="微软雅黑" w:cs="微软雅黑"/>
                <w:color w:val="000000"/>
                <w:sz w:val="20"/>
                <w:szCs w:val="20"/>
              </w:rPr>
              <w:t xml:space="preserve">
                早餐后，外观【维拉努夫宫】建于十七世纪，曾为国王约翰三世索别斯基宫殿，依照法国巴洛克式建筑，被称“波兰的凡尔赛宫”。华沙拥有大小公园65处，条条大街绿荫葱葱，绿草坪和小花坛星罗棋布，整个城市掩映在绿荫花海之中，故有“世界绿华沙都”之美称。
                <w:br/>
                乘车前往波兰的旧首都-【克拉科夫】，由于未受战火之洗礼，此城得以幸存了许多建筑艺术的经典之作，是联合国列为保护的"世界的遗产"之古迹城市。参观【克拉科夫广场】（约10分钟）是城市的心脏，也是欧洲中世纪最大的广场。位于广场中央的文艺复兴式的建筑-【纺织会馆】（外观约5分钟）是古时候的交易大厅，在12和13世纪的时候也是商贾云集的地方。广场西边的雄伟的【玛丽教堂】（外观约20分钟）上的钟楼每小时都会传出嘹亮的小号号角，让游人仿佛置身于遥远的中世纪。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克拉科夫-约80KM-卡托维兹-250KM布尔诺（捷克）
                <w:br/>
              </w:t>
            </w:r>
          </w:p>
          <w:p>
            <w:pPr>
              <w:pStyle w:val="indent"/>
            </w:pPr>
            <w:r>
              <w:rPr>
                <w:rFonts w:ascii="微软雅黑" w:hAnsi="微软雅黑" w:eastAsia="微软雅黑" w:cs="微软雅黑"/>
                <w:color w:val="000000"/>
                <w:sz w:val="20"/>
                <w:szCs w:val="20"/>
              </w:rPr>
              <w:t xml:space="preserve">
                早餐后，乘车前往【卡托维兹（Katowice）】它是波兰西南部西里西亚省的一个城市，位于上西里西亚地区的心脏地带。它是一个重要的工业、商业和文化中心，同时也是一个教育和体育活动的枢纽。抵达后市内观光。
                <w:br/>
                随后乘车前往捷克第二大城市布尔诺，外观城市最高点【圣彼得与圣保罗大教堂】【老市政厅】。圣彼得与圣保罗大教堂是布尔诺最显著的地标，从城内任一角落都可看得一清二处，两个高耸的尖塔是其新哥德式建筑的最佳标记。它的空间尺度的宽阔、装饰的丰富多彩都给人以深刻的印象。
                <w:br/>
                游览结束后入住酒店休息。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布尔诺-约135KM维也纳（奥地利）
                <w:br/>
              </w:t>
            </w:r>
          </w:p>
          <w:p>
            <w:pPr>
              <w:pStyle w:val="indent"/>
            </w:pPr>
            <w:r>
              <w:rPr>
                <w:rFonts w:ascii="微软雅黑" w:hAnsi="微软雅黑" w:eastAsia="微软雅黑" w:cs="微软雅黑"/>
                <w:color w:val="000000"/>
                <w:sz w:val="20"/>
                <w:szCs w:val="20"/>
              </w:rPr>
              <w:t xml:space="preserve">
                早餐后，乘车前往【维也纳】（市区观光约60分钟）奥地利的首都和最大的城市，全国9个联邦州之一，也是欧洲主要的文化中心，被誉为“世界音乐之都”。
                <w:br/>
                【约翰·施特劳斯城市公园】：公园内伫立着许多世界著名音乐家的雕像，尤以“圆舞曲之王”小约翰·施特劳斯拉小提琴造型的金色雕像最为闻名。
                <w:br/>
                【维也纳市政厅】（外观）：1873年完工的市政厅是典型的新哥特式建筑，其拱廊、凉廊、阳台、尖头窗、繁复的雕刻等无不体现了新哥特式的典型风格。
                <w:br/>
                【奥地利国会大厦】（外观）：奥地利的象征之一，也是维也纳市内重要的建筑之一，奥地利国民议会和奥地利联邦议会所在地。
                <w:br/>
                【玛利亚·特蕾莎皇后广场】：位于维也纳自然历史博物馆和艺术史博物馆之间的广场，因美丽而令人印 象深刻的玛丽亚·特蕾莎女皇雕像闻名于世。
                <w:br/>
                【美泉宫后花园】外观（游览约40分钟）美泉宫后花园是1750年玛丽亚·特蕾西亚女皇下令建造的，是奥地利境内辉煌的一座法国巴洛克风格花园。这座占地2平方公里的后花园，有超过30万棵树，经过特别修剪，造型别致，几何图形的花坛和草坪根据季节不同组合成优美的图案，可媲美凡尔塞宫的皇家园林。林荫道旁的菩提树被剪成一面绿墙，道旁矗立着44尊古希腊神话故事中的人物雕像。 1996年，美泉宫花园已经被联合国教科文组织纳入人类文化遗产名录。
                <w:br/>
                交通：巴士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四星酒店</w:t>
            </w:r>
          </w:p>
        </w:tc>
      </w:tr>
      <w:tr>
        <w:trPr/>
        <w:tc>
          <w:tcPr>
            <w:tcW w:w="10500" w:type="dxa"/>
            <w:gridSpan w:val="2"/>
          </w:tcPr>
          <w:p>
            <w:pPr/>
            <w:r>
              <w:rPr>
                <w:rFonts w:ascii="微软雅黑" w:hAnsi="微软雅黑" w:eastAsia="微软雅黑" w:cs="微软雅黑"/>
                <w:sz w:val="22"/>
                <w:szCs w:val="22"/>
                <w:b/>
                <w:bCs/>
              </w:rPr>
              <w:t xml:space="preserve">D16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维也纳深圳
                <w:br/>
              </w:t>
            </w:r>
          </w:p>
          <w:p>
            <w:pPr>
              <w:pStyle w:val="indent"/>
            </w:pPr>
            <w:r>
              <w:rPr>
                <w:rFonts w:ascii="微软雅黑" w:hAnsi="微软雅黑" w:eastAsia="微软雅黑" w:cs="微软雅黑"/>
                <w:color w:val="000000"/>
                <w:sz w:val="20"/>
                <w:szCs w:val="20"/>
              </w:rPr>
              <w:t xml:space="preserve">
                参考航班：HU790   VIE/SZX  1105-0400+1 （航班仅供参考，具体以实际为准）
                <w:br/>
                酒店早餐后，前往机场乘坐国际航班返回深圳。
                <w:br/>
                交通：巴士/飞机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飞机上</w:t>
            </w:r>
          </w:p>
        </w:tc>
      </w:tr>
      <w:tr>
        <w:trPr/>
        <w:tc>
          <w:tcPr>
            <w:tcW w:w="10500" w:type="dxa"/>
            <w:gridSpan w:val="2"/>
          </w:tcPr>
          <w:p>
            <w:pPr/>
            <w:r>
              <w:rPr>
                <w:rFonts w:ascii="微软雅黑" w:hAnsi="微软雅黑" w:eastAsia="微软雅黑" w:cs="微软雅黑"/>
                <w:sz w:val="22"/>
                <w:szCs w:val="22"/>
                <w:b/>
                <w:bCs/>
              </w:rPr>
              <w:t xml:space="preserve">D17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w:br/>
              </w:t>
            </w:r>
          </w:p>
          <w:p>
            <w:pPr>
              <w:pStyle w:val="indent"/>
            </w:pPr>
            <w:r>
              <w:rPr>
                <w:rFonts w:ascii="微软雅黑" w:hAnsi="微软雅黑" w:eastAsia="微软雅黑" w:cs="微软雅黑"/>
                <w:color w:val="000000"/>
                <w:sz w:val="20"/>
                <w:szCs w:val="20"/>
              </w:rPr>
              <w:t xml:space="preserve">
                抵达深圳国际机场，结束浪漫的欧洲之旅。抵达后，请将护照和全部登机牌交予领队，以便领馆核销您的签证，给你留下良好的出境记录。
                <w:br/>
                温馨提示：一般领事馆核销护照会抽取面试，而前往面试的交通费用将由客人自理，所以请各位贵宾在回国后的10天内不要安排长距离的商旅活动。如需面试销签的客人，保证在团队回到72小时之内到领馆面试销签；同一个团队必须同一时间面试销签。如客人不配合领事馆销签而引起的被欧盟等发达国家列入黑名单等责任自负，我公司也将使用法律手段进行追责索赔。
                <w:br/>
                交通：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1.国际往返机票、机场税，团队经济舱；
                <w:br/>
                2.全程欧洲标准四星级酒店，1/2标准双人房；
                <w:br/>
                3.行程所列餐食，酒店早餐，全程24个正餐，中式团餐六菜一汤+匈牙利牛肉汤+捷克风味餐（如遇退餐12欧元/人/餐）；如遇赶飞机/火车/游轮等无法安排酒店早餐，则改为打包早餐，如遇指定的餐厅关闭或无法安排中餐的城市或用餐时间在高速公路休息站无法安排用餐，将安排当地餐或退餐费，如在全团协议下同意更改为特色餐，不退正常团餐费用，所有餐食如自动放弃，款项恕不退还；
                <w:br/>
                4.境外旅游巴士及专业外籍司机；
                <w:br/>
                5.全程专业中文领队兼导游服务；
                <w:br/>
                6.申根签证费（我司有权根据签证需要调整住宿地点）；
                <w:br/>
                7.基本景点大门票（只含：渔人堡、马加什教堂、布莱德湖船），其它为外观或免费；
                <w:br/>
                8.欧洲旅游意外保险（本公司强烈要求旅客自行购买旅游意外保险，以更全面保障旅客利益）；
                <w:br/>
                司机导游服务费；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1.全程酒店单人间附加费:5000元/全程（酒店单房差仅指普通单人间如要求安排大床房或标双，单房差另议）；
                <w:br/>
                2.因调整航空燃油价格而导致机票价格上升，需另外补交燃油升幅的差价；
                <w:br/>
                3.护照费及申请签证中准备相关材料所需的制作费、手续费，如未成年人公证、认证费等；
                <w:br/>
                4.前往领事馆打指模及面签和面销产生的各种费用，如交通费、住宿费等；
                <w:br/>
                5.出入境行李的海关税、搬运费、保管费和超重（件）行李托运费或运输期间行李的损坏费；
                <w:br/>
                6.旅途中飞机/火车/船只等交通工具的等候及转乘时的用餐；
                <w:br/>
                7.行程中的一切个人消费（例如酒店内的酒水、洗衣、上网、通讯等费用）及自由活动期间的餐费、交通费等；
                <w:br/>
                8.行程中未提到的其它费用：如特殊门票、游船（轮）、缆车、地铁票、公交票等费用；
                <w:br/>
                9.因交通延阻、罢工、天气、飞机机器故障、航班取消或更改及其它不可抗力原因导致的费用；
                <w:br/>
                10.因自身原因滞留、违约、自身过错、自由活动期间内或自身疾病引起的人身和财产损失；
                <w:br/>
                欧洲各地有当地官方导游讲解（例如 ：威尼斯、罗马、佛罗伦萨、罗浮宫、凡尔赛宫、马德里皇宫等），为了感谢他们的热忱服务，请另付上小费1欧元/人。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BUCHERER</w:t>
            </w:r>
          </w:p>
        </w:tc>
        <w:tc>
          <w:tcPr/>
          <w:p>
            <w:pPr>
              <w:pStyle w:val="indent"/>
            </w:pPr>
            <w:r>
              <w:rPr>
                <w:rFonts w:ascii="微软雅黑" w:hAnsi="微软雅黑" w:eastAsia="微软雅黑" w:cs="微软雅黑"/>
                <w:color w:val="000000"/>
                <w:sz w:val="20"/>
                <w:szCs w:val="20"/>
              </w:rPr>
              <w:t xml:space="preserve">手表</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维也纳 ROMY免税店</w:t>
            </w:r>
          </w:p>
        </w:tc>
        <w:tc>
          <w:tcPr/>
          <w:p>
            <w:pPr>
              <w:pStyle w:val="indent"/>
            </w:pPr>
            <w:r>
              <w:rPr>
                <w:rFonts w:ascii="微软雅黑" w:hAnsi="微软雅黑" w:eastAsia="微软雅黑" w:cs="微软雅黑"/>
                <w:color w:val="000000"/>
                <w:sz w:val="20"/>
                <w:szCs w:val="20"/>
              </w:rPr>
              <w:t xml:space="preserve">化妆品、手表、箱包、施华洛世奇水晶等</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维也纳 【维也纳音乐演奏会】</w:t>
            </w:r>
          </w:p>
        </w:tc>
        <w:tc>
          <w:tcPr/>
          <w:p>
            <w:pPr>
              <w:pStyle w:val="indent"/>
            </w:pPr>
            <w:r>
              <w:rPr>
                <w:rFonts w:ascii="微软雅黑" w:hAnsi="微软雅黑" w:eastAsia="微软雅黑" w:cs="微软雅黑"/>
                <w:color w:val="000000"/>
                <w:sz w:val="20"/>
                <w:szCs w:val="20"/>
              </w:rPr>
              <w:t xml:space="preserve">维也纳古典音乐气氛浓厚，引来各国音乐家聚集于此，具“世界音乐之都”和“乐都”等美誉，在维也纳聆听一场经典的演奏会，感受音乐带来的震撼。含车费，服务费，门票预订费（根据日期、座次、场次不同票价将有相应调整，以实际订票价格为准。需要提前24小时预订，不能退票 ）</w:t>
            </w:r>
          </w:p>
        </w:tc>
        <w:tc>
          <w:tcPr/>
          <w:p>
            <w:pPr>
              <w:pStyle w:val="indent"/>
            </w:pPr>
            <w:r>
              <w:rPr>
                <w:rFonts w:ascii="微软雅黑" w:hAnsi="微软雅黑" w:eastAsia="微软雅黑" w:cs="微软雅黑"/>
                <w:color w:val="000000"/>
                <w:sz w:val="20"/>
                <w:szCs w:val="20"/>
              </w:rPr>
              <w:t xml:space="preserve">100 分钟</w:t>
            </w:r>
          </w:p>
        </w:tc>
        <w:tc>
          <w:tcPr/>
          <w:p>
            <w:pPr>
              <w:pStyle w:val="right"/>
            </w:pPr>
            <w:r>
              <w:rPr>
                <w:rFonts w:ascii="微软雅黑" w:hAnsi="微软雅黑" w:eastAsia="微软雅黑" w:cs="微软雅黑"/>
                <w:color w:val="000000"/>
                <w:sz w:val="20"/>
                <w:szCs w:val="20"/>
              </w:rPr>
              <w:t xml:space="preserve">€(欧元) 125.00</w:t>
            </w:r>
          </w:p>
        </w:tc>
      </w:tr>
      <w:tr>
        <w:trPr/>
        <w:tc>
          <w:tcPr/>
          <w:p>
            <w:pPr>
              <w:pStyle w:val="indent"/>
            </w:pPr>
            <w:r>
              <w:rPr>
                <w:rFonts w:ascii="微软雅黑" w:hAnsi="微软雅黑" w:eastAsia="微软雅黑" w:cs="微软雅黑"/>
                <w:color w:val="000000"/>
                <w:sz w:val="20"/>
                <w:szCs w:val="20"/>
              </w:rPr>
              <w:t xml:space="preserve">维也纳 【维也纳深度游】</w:t>
            </w:r>
          </w:p>
        </w:tc>
        <w:tc>
          <w:tcPr/>
          <w:p>
            <w:pPr>
              <w:pStyle w:val="indent"/>
            </w:pPr>
            <w:r>
              <w:rPr>
                <w:rFonts w:ascii="微软雅黑" w:hAnsi="微软雅黑" w:eastAsia="微软雅黑" w:cs="微软雅黑"/>
                <w:color w:val="000000"/>
                <w:sz w:val="20"/>
                <w:szCs w:val="20"/>
              </w:rPr>
              <w:t xml:space="preserve">维也纳市中心“世界文化遗产”之旅：①维也纳地标建筑-圣斯蒂芬大教堂，了解多元化建筑特色；②德语大学也是欧洲有名气和地位的大学之一--维也纳大学；③外观国家歌剧院，了解这座庞大的艺术殿堂是世界顶尖级的音乐圣殿。 含预定费，门票，停车费，导游讲解，司机服务费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维也纳 【金色大厅】</w:t>
            </w:r>
          </w:p>
        </w:tc>
        <w:tc>
          <w:tcPr/>
          <w:p>
            <w:pPr>
              <w:pStyle w:val="indent"/>
            </w:pPr>
            <w:r>
              <w:rPr>
                <w:rFonts w:ascii="微软雅黑" w:hAnsi="微软雅黑" w:eastAsia="微软雅黑" w:cs="微软雅黑"/>
                <w:color w:val="000000"/>
                <w:sz w:val="20"/>
                <w:szCs w:val="20"/>
              </w:rPr>
              <w:t xml:space="preserve">金色大厅，是维也纳古老与现代化的音乐厅，长期被誉为世界上知名的音乐厅之一，是维也纳爱乐乐团的常驻音乐厅。在这里能看到大厅金碧辉煌的装饰。含车费、门票、预定费、司机导游加班费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维也纳 【美泉宫】</w:t>
            </w:r>
          </w:p>
        </w:tc>
        <w:tc>
          <w:tcPr/>
          <w:p>
            <w:pPr>
              <w:pStyle w:val="indent"/>
            </w:pPr>
            <w:r>
              <w:rPr>
                <w:rFonts w:ascii="微软雅黑" w:hAnsi="微软雅黑" w:eastAsia="微软雅黑" w:cs="微软雅黑"/>
                <w:color w:val="000000"/>
                <w:sz w:val="20"/>
                <w:szCs w:val="20"/>
              </w:rPr>
              <w:t xml:space="preserve">巴洛克风格的美泉宫是原始哈布斯堡皇朝的夏宫，始建于1713年，因有一口美丽的喷泉而得名。皇帝佛朗茨.约瑟夫迎娶茜茜公主的地方 。参观皇家各居室及金碧辉煌的大厅，可了解曾经称霸欧洲的哈布斯城堡王朝的历史以及宫廷趣闻。含门票、预订费、导游讲解</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85.00</w:t>
            </w:r>
          </w:p>
        </w:tc>
      </w:tr>
      <w:tr>
        <w:trPr/>
        <w:tc>
          <w:tcPr/>
          <w:p>
            <w:pPr>
              <w:pStyle w:val="indent"/>
            </w:pPr>
            <w:r>
              <w:rPr>
                <w:rFonts w:ascii="微软雅黑" w:hAnsi="微软雅黑" w:eastAsia="微软雅黑" w:cs="微软雅黑"/>
                <w:color w:val="000000"/>
                <w:sz w:val="20"/>
                <w:szCs w:val="20"/>
              </w:rPr>
              <w:t xml:space="preserve">维也纳 【皇家珍宝馆】</w:t>
            </w:r>
          </w:p>
        </w:tc>
        <w:tc>
          <w:tcPr/>
          <w:p>
            <w:pPr>
              <w:pStyle w:val="indent"/>
            </w:pPr>
            <w:r>
              <w:rPr>
                <w:rFonts w:ascii="微软雅黑" w:hAnsi="微软雅黑" w:eastAsia="微软雅黑" w:cs="微软雅黑"/>
                <w:color w:val="000000"/>
                <w:sz w:val="20"/>
                <w:szCs w:val="20"/>
              </w:rPr>
              <w:t xml:space="preserve">维也纳珍宝馆名副 其实!哈布斯堡王朝历代公爵、大公以及皇帝们所使用过的权杖、金苹果、皇 冠以及礼宾服饰和传世珍宝;宗教稀世法器、世界知名的，与耶稣躯体接触过 的“圣剑”、至后的晚餐桌布、世上罕见的传世镇馆之宝等。含车费，服务费，门票费、专业导游讲解费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捷克 【赫鲁波卡城堡】</w:t>
            </w:r>
          </w:p>
        </w:tc>
        <w:tc>
          <w:tcPr/>
          <w:p>
            <w:pPr>
              <w:pStyle w:val="indent"/>
            </w:pPr>
            <w:r>
              <w:rPr>
                <w:rFonts w:ascii="微软雅黑" w:hAnsi="微软雅黑" w:eastAsia="微软雅黑" w:cs="微软雅黑"/>
                <w:color w:val="000000"/>
                <w:sz w:val="20"/>
                <w:szCs w:val="20"/>
              </w:rPr>
              <w:t xml:space="preserve">赫鲁波卡城堡，也叫白色城堡，可称得上是捷克美丽的城堡之一。 曾为历代波希米亚王室所有。经历世事变迁，悲欢离合。这个古堡不断变换内外装修，并逐渐变得越来越豪华，越来越美。它内部收集了众多的艺术品。含预订费、门票、车费、司机服务费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70.00</w:t>
            </w:r>
          </w:p>
        </w:tc>
      </w:tr>
      <w:tr>
        <w:trPr/>
        <w:tc>
          <w:tcPr/>
          <w:p>
            <w:pPr>
              <w:pStyle w:val="indent"/>
            </w:pPr>
            <w:r>
              <w:rPr>
                <w:rFonts w:ascii="微软雅黑" w:hAnsi="微软雅黑" w:eastAsia="微软雅黑" w:cs="微软雅黑"/>
                <w:color w:val="000000"/>
                <w:sz w:val="20"/>
                <w:szCs w:val="20"/>
              </w:rPr>
              <w:t xml:space="preserve">德国 【无忧宫】</w:t>
            </w:r>
          </w:p>
        </w:tc>
        <w:tc>
          <w:tcPr/>
          <w:p>
            <w:pPr>
              <w:pStyle w:val="indent"/>
            </w:pPr>
            <w:r>
              <w:rPr>
                <w:rFonts w:ascii="微软雅黑" w:hAnsi="微软雅黑" w:eastAsia="微软雅黑" w:cs="微软雅黑"/>
                <w:color w:val="000000"/>
                <w:sz w:val="20"/>
                <w:szCs w:val="20"/>
              </w:rPr>
              <w:t xml:space="preserve">无忧宫是柏林周围著名的宫殿，是世界文化遗产，被称为“普鲁士的凡尔赛宫”。它在如今勃兰登堡州州府的波茨坦市，名字为法语的“没有忧虑”，是在1745年由腓特烈大帝下令建造的，做了长达四十年的夏宫。无忧宫本身主要为洛可可风格，宫内有令人惊叹的图书馆、音乐厅、大理石厅等房间。在2公里以外的花园尽头，还有一座新宫， 它也是腓特烈大帝所建造，有令人印象深刻的华丽外表。所含内容：预订费，门票（周一闭馆），讲解费，车费，司机服务费。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德国 【波茨坦】</w:t>
            </w:r>
          </w:p>
        </w:tc>
        <w:tc>
          <w:tcPr/>
          <w:p>
            <w:pPr>
              <w:pStyle w:val="indent"/>
            </w:pPr>
            <w:r>
              <w:rPr>
                <w:rFonts w:ascii="微软雅黑" w:hAnsi="微软雅黑" w:eastAsia="微软雅黑" w:cs="微软雅黑"/>
                <w:color w:val="000000"/>
                <w:sz w:val="20"/>
                <w:szCs w:val="20"/>
              </w:rPr>
              <w:t xml:space="preserve">波茨坦是德国勃兰登堡州(Brandenburg)的首府，人口5万，距离柏林仅20多公里。波茨坦是个德国非常著名的旅游城市，这里有大片的湖泊和森林。十八世纪德皇弗里德里希在此仿造法国凡尔塞宫建造夏宫无忧宫。在二次大战末期在此签订的波茨坦公告而使其闻名世界。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布杰约维采 【百威小镇】</w:t>
            </w:r>
          </w:p>
        </w:tc>
        <w:tc>
          <w:tcPr/>
          <w:p>
            <w:pPr>
              <w:pStyle w:val="indent"/>
            </w:pPr>
            <w:r>
              <w:rPr>
                <w:rFonts w:ascii="微软雅黑" w:hAnsi="微软雅黑" w:eastAsia="微软雅黑" w:cs="微软雅黑"/>
                <w:color w:val="000000"/>
                <w:sz w:val="20"/>
                <w:szCs w:val="20"/>
              </w:rPr>
              <w:t xml:space="preserve">布杰约维采是一座迷人的中世纪老城，这里有十三和十七世纪建筑古迹以及十六世纪的黑塔，百威啤酒源于该地，13世纪起该地就以酿造啤酒而知名，因此也被称为百威小镇。含车费，服务费，司导服务费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55.00</w:t>
            </w:r>
          </w:p>
        </w:tc>
      </w:tr>
      <w:tr>
        <w:trPr/>
        <w:tc>
          <w:tcPr/>
          <w:p>
            <w:pPr>
              <w:pStyle w:val="indent"/>
            </w:pPr>
            <w:r>
              <w:rPr>
                <w:rFonts w:ascii="微软雅黑" w:hAnsi="微软雅黑" w:eastAsia="微软雅黑" w:cs="微软雅黑"/>
                <w:color w:val="000000"/>
                <w:sz w:val="20"/>
                <w:szCs w:val="20"/>
              </w:rPr>
              <w:t xml:space="preserve">捷克 【布拉格深度游】</w:t>
            </w:r>
          </w:p>
        </w:tc>
        <w:tc>
          <w:tcPr/>
          <w:p>
            <w:pPr>
              <w:pStyle w:val="indent"/>
            </w:pPr>
            <w:r>
              <w:rPr>
                <w:rFonts w:ascii="微软雅黑" w:hAnsi="微软雅黑" w:eastAsia="微软雅黑" w:cs="微软雅黑"/>
                <w:color w:val="000000"/>
                <w:sz w:val="20"/>
                <w:szCs w:val="20"/>
              </w:rPr>
              <w:t xml:space="preserve">
                布拉格城堡区“世界文化遗产”之旅：参观布拉格城堡的内部（圣维特大教堂、旧皇宫、圣乔治大殿、黄金巷），让您全面了解城堡的悠久历史。
                <w:br/>
                含预定费，门票，停车费，导游讲解，司机服务费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捷克 【卡罗维发利】</w:t>
            </w:r>
          </w:p>
        </w:tc>
        <w:tc>
          <w:tcPr/>
          <w:p>
            <w:pPr>
              <w:pStyle w:val="indent"/>
            </w:pPr>
            <w:r>
              <w:rPr>
                <w:rFonts w:ascii="微软雅黑" w:hAnsi="微软雅黑" w:eastAsia="微软雅黑" w:cs="微软雅黑"/>
                <w:color w:val="000000"/>
                <w:sz w:val="20"/>
                <w:szCs w:val="20"/>
              </w:rPr>
              <w:t xml:space="preserve">卡罗维发利，捷克第一大温泉城，它是欧洲历史上较为悠久的温泉小镇之一，自古以来是皇家的温泉疗养地，城内巴洛克式建筑、【温泉长廊】及优美山谷景色，增添了『东欧影城』的风采。抵达后在长达123米，124大圆柱之铜铁温泉长廊内，畅饮温泉水，有助肠胃功效。含车费、停车费、司机导游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奥地利 【萨尔茨堡】</w:t>
            </w:r>
          </w:p>
        </w:tc>
        <w:tc>
          <w:tcPr/>
          <w:p>
            <w:pPr>
              <w:pStyle w:val="indent"/>
            </w:pPr>
            <w:r>
              <w:rPr>
                <w:rFonts w:ascii="微软雅黑" w:hAnsi="微软雅黑" w:eastAsia="微软雅黑" w:cs="微软雅黑"/>
                <w:color w:val="000000"/>
                <w:sz w:val="20"/>
                <w:szCs w:val="20"/>
              </w:rPr>
              <w:t xml:space="preserve">萨尔茨堡，音乐天才伟大作曲家莫扎特的故乡，这是奥地利历史悠久的城市。游览电影《音乐之声》的外景拍摄地之一【米拉贝尔花园】，【莫扎特广场】上中央矗立着莫扎特铜像，外观【莫扎特故居】是一座金黄色的六层楼建筑。含车费，服务费，司机服务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奥地利 【梅尔克修道院】</w:t>
            </w:r>
          </w:p>
        </w:tc>
        <w:tc>
          <w:tcPr/>
          <w:p>
            <w:pPr>
              <w:pStyle w:val="indent"/>
            </w:pPr>
            <w:r>
              <w:rPr>
                <w:rFonts w:ascii="微软雅黑" w:hAnsi="微软雅黑" w:eastAsia="微软雅黑" w:cs="微软雅黑"/>
                <w:color w:val="000000"/>
                <w:sz w:val="20"/>
                <w:szCs w:val="20"/>
              </w:rPr>
              <w:t xml:space="preserve">梅尔克修道院是一座杰出的本笃会修道院，高耸于奥地利瓦豪河谷的梅尔克镇上。巴洛克式宏伟建筑，修道院以其图书馆而闻名，馆内藏有超过100,000本珍稀珍贵书籍。含预订费、门票、车费、司机服务费。</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【东欧猪肘餐】</w:t>
            </w:r>
          </w:p>
        </w:tc>
        <w:tc>
          <w:tcPr/>
          <w:p>
            <w:pPr>
              <w:pStyle w:val="indent"/>
            </w:pPr>
            <w:r>
              <w:rPr>
                <w:rFonts w:ascii="微软雅黑" w:hAnsi="微软雅黑" w:eastAsia="微软雅黑" w:cs="微软雅黑"/>
                <w:color w:val="000000"/>
                <w:sz w:val="20"/>
                <w:szCs w:val="20"/>
              </w:rPr>
              <w:t xml:space="preserve">
                咸猪手上桌时配上酸菜，再搭配一大扎黑啤，这就是当仁不让的美食铁三角。古代只有贵族、王室诸侯才能享用的到的著名传统国菜。脆皮咸猪手，表皮焦脆，入口香浓，猪肉柔韧不柴，肥而不腻。
                <w:br/>
                所含内容：预订费、餐费、服务生小费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60.00</w:t>
            </w:r>
          </w:p>
        </w:tc>
      </w:tr>
      <w:tr>
        <w:trPr/>
        <w:tc>
          <w:tcPr/>
          <w:p>
            <w:pPr>
              <w:pStyle w:val="indent"/>
            </w:pPr>
            <w:r>
              <w:rPr>
                <w:rFonts w:ascii="微软雅黑" w:hAnsi="微软雅黑" w:eastAsia="微软雅黑" w:cs="微软雅黑"/>
                <w:color w:val="000000"/>
                <w:sz w:val="20"/>
                <w:szCs w:val="20"/>
              </w:rPr>
              <w:t xml:space="preserve">【维也纳排骨餐】</w:t>
            </w:r>
          </w:p>
        </w:tc>
        <w:tc>
          <w:tcPr/>
          <w:p>
            <w:pPr>
              <w:pStyle w:val="indent"/>
            </w:pPr>
            <w:r>
              <w:rPr>
                <w:rFonts w:ascii="微软雅黑" w:hAnsi="微软雅黑" w:eastAsia="微软雅黑" w:cs="微软雅黑"/>
                <w:color w:val="000000"/>
                <w:sz w:val="20"/>
                <w:szCs w:val="20"/>
              </w:rPr>
              <w:t xml:space="preserve">烤排骨是维也纳特别符合国人口味的一道当地特色。在一个椭圆形的木质大托盘上，放着2-3排颜色诱人的猪肋骨，配菜一般有蔬菜沙拉、炸薯条等，还会搭配2-3种不同口味的酱汁。所含内容：预订费；餐费；服务生小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45.00</w:t>
            </w:r>
          </w:p>
        </w:tc>
      </w:tr>
      <w:tr>
        <w:trPr/>
        <w:tc>
          <w:tcPr/>
          <w:p>
            <w:pPr>
              <w:pStyle w:val="indent"/>
            </w:pPr>
            <w:r>
              <w:rPr>
                <w:rFonts w:ascii="微软雅黑" w:hAnsi="微软雅黑" w:eastAsia="微软雅黑" w:cs="微软雅黑"/>
                <w:color w:val="000000"/>
                <w:sz w:val="20"/>
                <w:szCs w:val="20"/>
              </w:rPr>
              <w:t xml:space="preserve">布拉格 【伏尔塔瓦河游船】</w:t>
            </w:r>
          </w:p>
        </w:tc>
        <w:tc>
          <w:tcPr/>
          <w:p>
            <w:pPr>
              <w:pStyle w:val="indent"/>
            </w:pPr>
            <w:r>
              <w:rPr>
                <w:rFonts w:ascii="微软雅黑" w:hAnsi="微软雅黑" w:eastAsia="微软雅黑" w:cs="微软雅黑"/>
                <w:color w:val="000000"/>
                <w:sz w:val="20"/>
                <w:szCs w:val="20"/>
              </w:rPr>
              <w:t xml:space="preserve">伏尔塔瓦河是流经布拉格市区的重要河流，搭船游览伏尔塔瓦河风光是一項非常热门的活动，卡夫卡就曾在写给女友米莲娜的一封信中說：「我喜欢划着我的小船沿伏尔塔瓦河逆流而上，然后仰臥在船中顺流而下，欣赏不同形式的桥……乘坐游船感受布拉格蕴含的独特文化涵养 。含车费、司机加班费、船票费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 【格德勒行宫】</w:t>
            </w:r>
          </w:p>
        </w:tc>
        <w:tc>
          <w:tcPr/>
          <w:p>
            <w:pPr>
              <w:pStyle w:val="indent"/>
            </w:pPr>
            <w:r>
              <w:rPr>
                <w:rFonts w:ascii="微软雅黑" w:hAnsi="微软雅黑" w:eastAsia="微软雅黑" w:cs="微软雅黑"/>
                <w:color w:val="000000"/>
                <w:sz w:val="20"/>
                <w:szCs w:val="20"/>
              </w:rPr>
              <w:t xml:space="preserve">匈牙利历史的见证者，曾是茜茜公主的行宫，如今以其宏伟的建筑和丰富的历史吸引着游客。宫内珍藏了丰富的皇室收藏品，包括绘画、家具和装饰艺术品，展现了匈牙利王室的辉煌历史。含车费，服务费，司导服务费、门票预订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50.00</w:t>
            </w:r>
          </w:p>
        </w:tc>
      </w:tr>
      <w:tr>
        <w:trPr/>
        <w:tc>
          <w:tcPr/>
          <w:p>
            <w:pPr>
              <w:pStyle w:val="indent"/>
            </w:pPr>
            <w:r>
              <w:rPr>
                <w:rFonts w:ascii="微软雅黑" w:hAnsi="微软雅黑" w:eastAsia="微软雅黑" w:cs="微软雅黑"/>
                <w:color w:val="000000"/>
                <w:sz w:val="20"/>
                <w:szCs w:val="20"/>
              </w:rPr>
              <w:t xml:space="preserve">匈牙利 【布达佩斯多瑙河游船】</w:t>
            </w:r>
          </w:p>
        </w:tc>
        <w:tc>
          <w:tcPr/>
          <w:p>
            <w:pPr>
              <w:pStyle w:val="indent"/>
            </w:pPr>
            <w:r>
              <w:rPr>
                <w:rFonts w:ascii="微软雅黑" w:hAnsi="微软雅黑" w:eastAsia="微软雅黑" w:cs="微软雅黑"/>
                <w:color w:val="000000"/>
                <w:sz w:val="20"/>
                <w:szCs w:val="20"/>
              </w:rPr>
              <w:t xml:space="preserve">多瑙河是欧洲较长的河流，流经十几个国家。布达佩斯的多瑙河段位于城市中央地区，无论白天和夜晚，这里都是布达佩斯风光美丽的地方。多瑙河同时也见证了匈牙利地区近两千多年的历史沧桑。山脉的雪山群。含预订费、包船费用、车费、司机服务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€(欧元) 80.00</w:t>
            </w:r>
          </w:p>
        </w:tc>
      </w:tr>
      <w:tr>
        <w:trPr/>
        <w:tc>
          <w:tcPr/>
          <w:p>
            <w:pPr>
              <w:pStyle w:val="indent"/>
            </w:pPr>
            <w:r>
              <w:rPr>
                <w:rFonts w:ascii="微软雅黑" w:hAnsi="微软雅黑" w:eastAsia="微软雅黑" w:cs="微软雅黑"/>
                <w:color w:val="000000"/>
                <w:sz w:val="20"/>
                <w:szCs w:val="20"/>
              </w:rPr>
              <w:t xml:space="preserve">【匈牙利民族歌舞晚宴】</w:t>
            </w:r>
          </w:p>
        </w:tc>
        <w:tc>
          <w:tcPr/>
          <w:p>
            <w:pPr>
              <w:pStyle w:val="indent"/>
            </w:pPr>
            <w:r>
              <w:rPr>
                <w:rFonts w:ascii="微软雅黑" w:hAnsi="微软雅黑" w:eastAsia="微软雅黑" w:cs="微软雅黑"/>
                <w:color w:val="000000"/>
                <w:sz w:val="20"/>
                <w:szCs w:val="20"/>
              </w:rPr>
              <w:t xml:space="preserve">多瑙河畔优美的自然风光和浓厚的历史气息造就了匈牙利文化的丰富多彩，不仅有或舒缓或激昂美妙的舞曲，同时在优美的舞曲下，民间舞以其庄严稳重、典雅流畅、精巧细致、情绪炽烈的风格展示着匈牙利人民对生活的淳朴和热情。观看约半小时歌舞演出，晚餐为匈牙利特色餐。含车费、司机加班费、门票预订费</w:t>
            </w:r>
          </w:p>
        </w:tc>
        <w:tc>
          <w:tcPr/>
          <w:p>
            <w:pPr>
              <w:pStyle w:val="indent"/>
            </w:pPr>
            <w:r>
              <w:rPr>
                <w:rFonts w:ascii="微软雅黑" w:hAnsi="微软雅黑" w:eastAsia="微软雅黑" w:cs="微软雅黑"/>
                <w:color w:val="000000"/>
                <w:sz w:val="20"/>
                <w:szCs w:val="20"/>
              </w:rPr>
              <w:t xml:space="preserve">45 分钟</w:t>
            </w:r>
          </w:p>
        </w:tc>
        <w:tc>
          <w:tcPr/>
          <w:p>
            <w:pPr>
              <w:pStyle w:val="right"/>
            </w:pPr>
            <w:r>
              <w:rPr>
                <w:rFonts w:ascii="微软雅黑" w:hAnsi="微软雅黑" w:eastAsia="微软雅黑" w:cs="微软雅黑"/>
                <w:color w:val="000000"/>
                <w:sz w:val="20"/>
                <w:szCs w:val="20"/>
              </w:rPr>
              <w:t xml:space="preserve">€(欧元) 75.00</w:t>
            </w:r>
          </w:p>
        </w:tc>
      </w:tr>
      <w:tr>
        <w:trPr/>
        <w:tc>
          <w:tcPr/>
          <w:p>
            <w:pPr>
              <w:pStyle w:val="indent"/>
            </w:pPr>
            <w:r>
              <w:rPr>
                <w:rFonts w:ascii="微软雅黑" w:hAnsi="微软雅黑" w:eastAsia="微软雅黑" w:cs="微软雅黑"/>
                <w:color w:val="000000"/>
                <w:sz w:val="20"/>
                <w:szCs w:val="20"/>
              </w:rPr>
              <w:t xml:space="preserve">匈牙利 【山丹丹圣安德烈小镇】</w:t>
            </w:r>
          </w:p>
        </w:tc>
        <w:tc>
          <w:tcPr/>
          <w:p>
            <w:pPr>
              <w:pStyle w:val="indent"/>
            </w:pPr>
            <w:r>
              <w:rPr>
                <w:rFonts w:ascii="微软雅黑" w:hAnsi="微软雅黑" w:eastAsia="微软雅黑" w:cs="微软雅黑"/>
                <w:color w:val="000000"/>
                <w:sz w:val="20"/>
                <w:szCs w:val="20"/>
              </w:rPr>
              <w:t xml:space="preserve">匈牙利首都布达佩斯周边散落着许多珍珠般的小镇，圣安德烈（Szentendre）无疑是耀眼的那一颗。因其沿着多瑙河的长廊和具有地中海风情的鹅卵石街道而闻名，各式教堂、工艺品店、画廊、作坊、博物馆、酒吧、咖啡厅鳞次栉比，众多古老的民居、错综复杂的街巷，充满了文艺气息。含车费，服务费，司导服务费</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€(欧元) 55.00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1.儿童费用：6 岁以下（不含6岁）不占床按成人价格减少3800元/人，此价格提供机位、车位、餐位及景点门票，不提供住宿床位，占床按成人价格收费，6岁起必须占床；
                <w:br/>
                2.婴儿费用：2周岁以下（不含2周岁）按婴儿价格收费，此收费不提供机位、车位、餐位、床位及景点费用；
                <w:br/>
                自备签证或免签证参团，每人可减签证费：申根签600元/人。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参考酒店	维也纳：Hotel Rainers21  4*或同级
                <w:br/>
                布拉格：Holiday Inn Prague Congress Centre  4*或同级
                <w:br/>
                布达佩斯：Leonardo Hotel Budapest  4*或同级
                <w:br/>
                德累斯顿、卢布尔雅那、奥小、捷小、柏林、华沙、克拉科夫、波兹南： 4*或同级
                <w:br/>
                取消约定	1.请您务必在签证截止日前递交签证材料，签证材料递入领馆后，如遇拒签，我社将收取申根签证费（含服务费）1200元/人、英国签证费（含服务费，不含加急费）1400元/人；
                <w:br/>
                2.报名后收取的机票定金5000元/人，如因游客自身原因取消，机票定金不退；
                <w:br/>
                3.报名南航、法荷航线路，若游客出发前22天内取消，需收取全额机票款；
                <w:br/>
                4.送签前如因游客自身原因取消，我社除收取机位定金损失外，还需收取其他已经产生的实际损失 ，如境外交通（如TGV、金色山口快车、欧洲之星、游轮、摆渡船等境外交通工具）及酒店费用；
                <w:br/>
                5.送签后出签前，如游客自行取消、或因游客自身原因不能按照领馆要求前往面试、导致无法出签：若此时团组未出机票，我社将收取损失7000元/人；若此时团组已出机票，我社只能退回境外餐费和景点门票费（团队机票/火车票/船票等交通工具的费用，不允许更改签转或退票）；
                <w:br/>
                6.已获签证后，如游客自行取消（包括因同行的游客被拒签而取消）：若此时团组未出机票，我社将收取损失7000元/人；若此时团组已出机票，我社只能退回境外餐费和景点门票费（团队机票/火车票/船票等交通工具的费用，不允许更改签转或退票）；
                <w:br/>
                7.签证自理的游客，如在团组送签后自行取消（包括因同行的游客被拒签而取消），若此时团组未出机票，我社将收取损失费6000元/人；若此时团组已出机票，我社只能退回境外餐费和景点门票费（团队机票/火车票/船票等交通工具的费用，不允许更改签转或退票）；
                <w:br/>
                8.赴境外旅游通常会收取防滞留保证金，具体金额将根据游客实际情况而定；保证金金额会在送签前与游客确认，如游客无法交纳，机票订金不予退回；如游客同意交纳，但在出发前又拒绝交纳或款项未能到帐的，我社将视为游客自行取消出团处理；
                <w:br/>
                9.如游客持中华人民共和国护照因私护照以外的旅行证件或自备签证参团，请务必自行确认该证件是否对目的地免签、及跟团出境后团组返回时是否能够再次进入中国境内；如因游客旅行证件的原因不能出入境的，损失由游客自理，我社将视为游客自行取消出团处理；
                <w:br/>
                10.如游客持中华人民共和国护照因私护照无效或有效期不足6个月等原因造成无法出行的，损失由游客自理，我社将视为游客自行取消出团处理。
                <w:br/>
                <w:br/>
                行程说明	1.本行程不接受孕妇、身体有重疾病、列入失信人名单的游客报名参团，如因自身状况导致退团产生损失的，概由游客承担，旅行社不承担责任。
                <w:br/>
                2.本社有权根据景点节假日休息时间调整行程游览先后顺序，但游览内容不会减少，标准不会降低；但由于客观因素限制确实无法安排的，本社将根据实际情况进行调整，敬请理解与配合；
                <w:br/>
                3.行程景点实际游览最短时间，以行程中标注时间为准；
                <w:br/>
                4.欧洲冬季天黑时间较早，部分景点可能需要夜游，敬请谅解；
                <w:br/>
                5.为利于行程合理安排，抵达当天直接开始游览的团队早餐将在飞机上用餐，行程均不含早餐，上午11点后（含11点）抵达的航班，行程均不含午餐；
                <w:br/>
                6.根据国际航班团队搭乘要求，团队通常须提前4-4.5小时到达机场办理登机手续，故国际段航班回程在当地下午17点前（含17点）、晚间23点前（含23点）起飞的，行程均不含午餐或晚餐；
                <w:br/>
                7.行程中所列航班号、火车班次、客船班次及时间仅供参考，航空、火车、船公司会临时就实际情况做出调整的可能；时间后缀+1是指第二天抵达。
                <w:br/>
                注:本司保留对上述行程的最终解释权，请以出发前确认行程为准，本司有权对上述行程次序、景点、航班及住宿地点作临时修改、变动或更换，不再做预先通知，敬请谅解！
                <w:br/>
                酒店说明	1.行程中所列酒店星级标准为当地酒店评定标准，不同于国内酒店星级评判标准，与国内相同星级的酒店规模、设施、服务上都有一定差距，且欧洲大部分特色酒店不参与星级评定；
                <w:br/>
                2.如正值旅游旺季或欧洲各地展会举行期间，部分酒店会距离市区较远或调整至就近夜宿地，敬请理解；
                <w:br/>
                3.按照欧洲酒店惯例，每标间可接待两大人带一个6岁以下儿童（不占床），具体费用根据所报团队情况而定；若一个大人带一个6岁以下儿童参团，建议住一标间，以免给其他游客休息造成不便；一标间最多可接纳一位不占床儿童；
                <w:br/>
                4.酒店住宿若出现单男或单女，我司会按照报名先后的顺序安排同性客人同住，若客人不接受此种方式或经协调最终不能安排的，客人须在出发前补交单房差入住单人房（欧洲的单人房一般指房间里面只有一张90厘米宽的床）。
                <w:br/>
                交通说明	1.欧洲法律规定，司机开车时间不得超过8小时/天，每天必须有至少12小时休息；司机每行驶两小时后必须休息20分钟；
                <w:br/>
                2.欧洲相关法律对于司机工作时间有严格的限制，如果游客有额外服务的要求而导致需要司机超时工作，需要征得司机的同意，同时要支付EUR50-200/小时的额外费用。请尊重并配合导游司机的工作，请勿迟到，以便行程的顺利进行；
                <w:br/>
                3.行程中所注明的城市间距离，仅供参考，视当地交通状况进行调整；
                <w:br/>
                4.因“不可抗逆的原因”所造成的意外事件如遇战争，天灾及航空公司停运、破产、滞留，旅行社的工作人员会尽力协助团友解决问题，但由此造成的损失由游客自理。
                <w:br/>
                门票说明	1.由于团队行程中部分景点门票均为旅行社打包整体销售，因此若您因自身原因未能游览参观的则视为自动放弃，费用恕不退还，敬请理解。
                <w:br/>
                2.行程中未标注入内的景点均为外观，入内参观仅含景点首道门票。
                <w:br/>
                用餐说明	1.如遇无法安排中餐的城市、餐厅不接待团队用餐或用餐时间在高速公路休息站，将安排当地餐食或退餐费，所有餐食如自动放弃，费用恕不退还，敬请理解；
                <w:br/>
                2.酒店房费已含次日早餐 ，如自动放弃酒店安排的早餐，费用恕不退还，敬请理解。
                <w:br/>
                退费说明	1.如遇天气、战争、罢工、地震等人力不可抗力因素无法游览，我社将按照旅行社协议，退还未游览景点门票费用，但赠送项目费用恕不退还。敬请理解。
                <w:br/>
                2.由于团队行程中所有住宿、用车、餐食、景点门票等均为旅行社打包整体销售，如因自身原因未能游览参观的或临时自愿放弃游览，费用恕不退还，敬请理解。
                <w:br/>
                3.由于团队机票为指定航线往返票，如因自身原因放弃回程，费用恕不退还，敬请理解。
                <w:br/>
                签证说明	欧盟从2015年10月12日起在全世界范围内启用生物指纹录入系统，所有申根国家签证的申请者，领事馆将要求本人在指定时间前往当地目的地国家的签证中心录入指纹及拍照，请申请人在出团前45天内切勿远行并配合领馆的时间安排；
                <w:br/>
                1.按照欧洲各国使馆规定，参加欧洲团队游客须随团旅游，团进团出，不可探亲访友、进行商务活动等其他目的，同时保证不离团，纯旅游是此次参团目的；
                <w:br/>
                2.按照欧洲各国使馆规定，所有办理团队签证的客人均有可能被通知前往使馆进行面试销签，面试销签关系到使馆给予游客良好的记录，游客请予以配合！一般使领馆会在团队回国前后决定面试销签名单，旅行社接到通知后，会电话通知游客，面试销签所产生的费用请游客自理；
                <w:br/>
                3.按照欧洲各国使馆规定，所有办理团队签证的客人回国抵达机场时需将护照原件、全程登机牌交回领事馆销签，届时会有专人向游客收取，旅行社非常感谢游客的配合！
                <w:br/>
                4.护照销签的时间取决于各领事馆的工作进度，视淡旺季不同销签时间也不同，通常在15－30天左右不等，请游客在未结束销签前，建议先不要安排下一次出行，提前预订交通、住宿费等，避免产生不必要的损失；
                <w:br/>
                5.按照欧洲各国使馆规定，在销签时会检查游客的全程登机牌，并核对航班与姓名信息，如发生信息有误请及时告知领队及时补救。若因客人自身原因丢失、缺损登机牌或登机牌信息有误，导致被领事馆要求前往面试，费用自理。请务必保管好全程登机牌，以免造成不必要的损失；
                <w:br/>
                6.按照欧洲各国使馆规定，在销签时会检查游客的护照欧盟离境章和回国入境章，如果没有或者不清楚将会导致被领事馆要求前往面试，费用自理。游客在回国过关后应注意检查自己的护照入境章，如有缺失或不清楚及时发现要求重盖，以免造成不必要的损失；
                <w:br/>
                7.游客必须无条件配合欧洲领馆的销签工作，否则有可能被记入国际游客黑名单而被限制入境；
                <w:br/>
                8.持非中国公民护照或自备签证的提示：
                <w:br/>
                ①非中国护照的团友参团请自行办理签证或自行确认是否免签，并且确认持有多次进出中国的有效签证；
                <w:br/>
                ②持香港、澳门特区护照参团的团友须同时持有并携带回乡证出入境；
                <w:br/>
                ③持香港的CIDI（签证身份书）或持中国护照同时拥有其他国家长居权的团友，请自备签证后参团；
                <w:br/>
                以上“签证提示”仅供客人参考，是否符合免签条件由客人根据该国使领馆提供的信息予以确认，并按照相关指引自行负责出入境手续的办理。
                <w:br/>
                保险说明	1.我社已为游客购买旅游意外险，本司强烈建议游客根据个人情况，自行购买医疗或其他保险，以更全面保障游客利益；
                <w:br/>
                2.旅游意外伤害险不包括游客自身携带疾病、旧病复发，且在出团日前180天内未经过治疗的疾病（如心脏病复发、高血压、糖尿病并发症、移植手术复发、孕妇、精神病发作等）；
                <w:br/>
                3.游客在签订旅游合同时应将实际身体情况告知旅行社，如个别游客患有传染性疾病或危及他人健康之疾病，旅行社有权拒绝游客出团或终止游客随团，所交费用按游客违约处理；
                <w:br/>
                4.老年人特别说明：出境游长线舟车劳顿，为团友身体健康状况考虑，80岁以上老人及其他身体条件不不太适宜长途飞行的团友，请权衡自身身体条件选择参加的团队，敬请理解；
                <w:br/>
                5.65岁以上老人请提供健康证明并自行增加购买适合高龄游客参团的相应高额保险。为明确老年人身体健康状况，请65岁老年人出团前签署健康承诺函及需有亲友的陪同下参团。
                <w:br/>
                风险说明	1.境外游览时游客应注意人身安全和财产安全。欧洲整体治安相对较好，但某些国家也存在治安隐患，尤其景区、酒店大堂、百货公司、餐厅等游客聚集的地方更是偷窃行为多发地，游客务必随同导游带领并注意结伴而行，在游玩过程中，时刻注意自己随身携带的物品安全；
                <w:br/>
                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
                <w:br/>
                3.因个人疏忽丢失任何财物（机票、护照、钱财、衣物等），旅游社将不负任何责任；并且不可以因此耽误团组行程；
                <w:br/>
                4.自由活动期间如果下海游泳或者从事与海有关联的各种活动，要注意安全，切忌不可以逞强，以免出现生命危险； 
                <w:br/>
                5.旅行社原则上不会在行程中安排高风险项目，在自由活动期间请您慎重选择参加诸如湖区游船、雪山活动、热气球、普车越野、摩托车驾驶、自驾车、蹦极、水上摩托、滑翔伞、冲浪、探险等高风险项目。
                <w:br/>
                备注	1.此行程为旅游合同不可分割之部分，旅行社将严格按照行程执行；
                <w:br/>
                2.在不减少任何景点的前提下，导游可根据境外情况做顺序之调整，该调整不视为违约；
                <w:br/>
                3.是否给予签证、是否准予出、入境，为有关机关的行政权利。如因游客自身原因或因提供材料存在问题不能及时办理签证而影响行程的，以及被有关机关拒发签证或不准出入境的，相关责任和费用由游客自行承担。
                <w:br/>
                4.WiFi设备：
                <w:br/>
                项目	类型	金额	备注说明
                <w:br/>
                赔偿
                <w:br/>
                项目	WiFi设备	500元/台	丢失或不归还赔偿金额
                <w:br/>
                	设备液体进入	500元/台	设备进液体导致损坏
                <w:br/>
                	设备严重损坏	500元/台	设备外观损毁严重、设备碎屏导致无法开机
                <w:br/>
                	设备外观损坏	200元/台	设备屏碎、外壳丢失、外观损坏但不影响使用
                <w:br/>
                	屏幕严重刮花	l00元/台	设备屏幕严重刮花/插口堵塞或损坏但不影响使用
                <w:br/>
                	USB数据线	10元/个	丢失或不归还赔偿金额
                <w:br/>
                	Bag包/收纳袋	20元/个	丢失或不归还赔偿金额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2025-04-06T17:16:07+08:00</dcterms:created>
  <dcterms:modified xsi:type="dcterms:W3CDTF">2025-04-06T17:16:07+08:00</dcterms:modified>
</cp:coreProperties>
</file>

<file path=docProps/custom.xml><?xml version="1.0" encoding="utf-8"?>
<Properties xmlns="http://schemas.openxmlformats.org/officeDocument/2006/custom-properties" xmlns:vt="http://schemas.openxmlformats.org/officeDocument/2006/docPropsVTypes"/>
</file>