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B1线：野趣内蒙 隐境桃花源双飞5日行程单</w:t>
      </w:r>
    </w:p>
    <w:p>
      <w:pPr>
        <w:jc w:val="center"/>
        <w:spacing w:after="100"/>
      </w:pPr>
      <w:r>
        <w:rPr>
          <w:rFonts w:ascii="微软雅黑" w:hAnsi="微软雅黑" w:eastAsia="微软雅黑" w:cs="微软雅黑"/>
          <w:sz w:val="20"/>
          <w:szCs w:val="20"/>
        </w:rPr>
        <w:t xml:space="preserve">B1线：野趣内蒙 隐境桃花源双飞5日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xbnm1742378129qU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2025春日升级！玩草原+趣沙漠+赏桃花+品人文！治愈系牧场体验+全程五钻酒店+豪华空调蒙古包！
                <w:br/>
                内蒙古大草原+AAAAA响沙湾大漠体验+神秘鄂尔多斯+塞外青城，每一天都充满新鲜感！
                <w:br/>
                英雄草原追风·希拉穆仁草原：三千孤儿入内蒙、草原英雄小姐妹、神州飞船返回地，来一场草原邂逅！
                <w:br/>
                原创新意玩法·N重丰富元素：自然风光、历史文化、民俗风情、地道美食，吃喝玩乐一网打尽！
                <w:br/>
                隐世桃花源记·限定花遇：每年4-5月，美岱桃花、公主府桃花，古老的建筑与粉色的桃花交相辉映，青砖黛瓦间落英拂过，仿佛穿越千年时光，感受历史与自然的梦幻交融；
                <w:br/>
                春日治愈系·沉浸式牧场体验：射箭、喝奶茶、赛布鲁、五畜园、草原萌宠、蒙古象棋、红色纪念馆……
                <w:br/>
                天为罗帐地为毡，星斗虫鸣伴我，体验N重游牧民俗活动，在阳光下嬉闹，草原风中散步，感受久违的惬意与自然；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深圳-呼和浩特：初访内蒙古 【✭大召广场·塞上老街】-【✭通顺大巷】
                <w:br/>
              </w:t>
            </w:r>
          </w:p>
          <w:p>
            <w:pPr>
              <w:pStyle w:val="indent"/>
            </w:pPr>
            <w:r>
              <w:rPr>
                <w:rFonts w:ascii="微软雅黑" w:hAnsi="微软雅黑" w:eastAsia="微软雅黑" w:cs="微软雅黑"/>
                <w:color w:val="000000"/>
                <w:sz w:val="20"/>
                <w:szCs w:val="20"/>
              </w:rPr>
              <w:t xml:space="preserve">
                ✭  参考航班：深圳-呼和浩特 ZH9129 11:10-14：40 直飞往返
                <w:br/>
                ✭  亮点体验：塞外青城初遇  
                <w:br/>
                ✭  行程玩法：机场集合-飞往呼和浩特-【大召广场】-【塞上老街】-【非遗美食烧麦】-入住酒店
                <w:br/>
                【✭ 大召广场、塞上老街】塞上老街位于呼和浩特市大南街大召寺附近，是条具有明清建筑风格的古街。其兴建于明万历年间的大召，门前西侧有一条横街，立了牌楼，名为塞上老街。老街其实不老，塞上老街是市政府花两年时间重新修缮，体现历史文化名城亮点的一条街道；
                <w:br/>
                【✭ 通顺大巷】呼和浩特是名副其实的美食特色一条街。在这儿不仅可以轻松尝遍全市各类美食，还可以欣赏仿古建筑，真正体验到古道飘香的民俗风情。通过牌楼，顺着红灯高悬、古意悠悠的巷子，慢慢儿走。
                <w:br/>
                【✭ 打榜在地风味 ·“用美食解读城市”之美食烧麦】烧麦，是呼和浩特的一种流传很久、至今不衰的传统风味食品。早在清朝时，当地的烧麦就已名扬京城了。当时，北京前门一带，烧麦馆的门前悬挂的招牌上，往往标有“归化城烧麦”字样。外地客人来到呼和浩特，都要品尝一下烧麦，才算不虚此行。
                <w:br/>
                【温馨提示】
                <w:br/>
                - 导游员提前一天电话或短信联系客人，请保持手机畅通；  
                <w:br/>
                - 出行前请再次确认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请携带足够的保暖衣物、遮阳帽/遮阳伞、墨镜、防晒霜、水杯、个人常备药品及洗漱等个人出行用品；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呼和浩特蓝洋林顿酒店或开元名都酒店或同级（网评五钻）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呼和浩特-草原：【✭草原欢迎仪式】- 【✭沉浸式体验民俗牧场】-【✭篝火晚会】
                <w:br/>
              </w:t>
            </w:r>
          </w:p>
          <w:p>
            <w:pPr>
              <w:pStyle w:val="indent"/>
            </w:pPr>
            <w:r>
              <w:rPr>
                <w:rFonts w:ascii="微软雅黑" w:hAnsi="微软雅黑" w:eastAsia="微软雅黑" w:cs="微软雅黑"/>
                <w:color w:val="000000"/>
                <w:sz w:val="20"/>
                <w:szCs w:val="20"/>
              </w:rPr>
              <w:t xml:space="preserve">
                ✭  亮点体验：希拉穆仁牧歌飞扬  沉浸式感受草原
                <w:br/>
                ✭  行程玩法：【希拉穆仁草原】-【民俗牧场】-【草原之夜篝火晚会】-夜宿特色蒙古包
                <w:br/>
                【草原迎宾仪式】翻越阴山山脉，才能抵达天宽地阔的广袤草原，当远方客人抵达热情好客的蒙古人必以下马酒相迎，一曲悠扬的牧歌为您洗去一路风尘……
                <w:br/>
                【沉浸式民俗牧场体验】：
                <w:br/>
                ✭ 蒙古族传统项目：射箭体验、搭建蒙古包、打沙包、赛布鲁，玩蒙古象棋、捡牛粪、蒙古袍照相、学蒙古语、蒙古文字、捡牛粪勾起您关于青葱岁月的共鸣，分享未曾磨灭的童年记忆；
                <w:br/>
                ✭ 草原萌宠神兽：草原神兽--草泥马，摸摸头、合张影；土拨鼠、白狐、温驯的小矮马，还有我们温和柔顺的萌萌兔……草原动物园，是否给了你别样的惊喜？
                <w:br/>
                ✭ 红色记忆纪念馆：宝力格人民公社大食堂、大饥荒时代的三千孤儿、六十年代的草原英雄小姐妹，深度体会草原博大胸怀、抗战时期的百灵庙大捷.....回顾这片热土的那些红色印记；让那些感同身受的人们重温激情燃烧的岁月。
                <w:br/>
                ✭ 传统游牧五畜园：参观游牧五畜(马、骆驼、牛、山羊、绵羊)讲解动物的生活习性及为人民生活做出的贡献更深入的了解。
                <w:br/>
                ✭ 欢乐 PK 竞技场：欢乐毛毛虫、狂大拖鞋、竞技连环桥、锁链轮胎桥、草原网红大秋千；
                <w:br/>
                【草原畅游活动】（费用不含，自愿自费项目）跨上马背或勒勒车-敖包祈福-亲近草原五畜-品味奶食奶茶，体验马背民族生活；也可自费自愿体验男儿三艺之射箭等活动，尽情享受这远离城市喧嚣的美好时光；
                <w:br/>
                【宫廷盛宴蒙餐至尊：诈马宴】（费用不含，自愿自费项目）身着华丽的蒙古袍盛装出席，品尝当地美食，大碗喝酒大块吃肉，席间举行蒙古族最高礼节—哈达银碗敬酒仪式；欣赏蒙古歌舞，仿佛穿越到豪情万丈的大元王朝；
                <w:br/>
                【草原篝火晚会+蒙古包枕星入梦】篝火狂欢是草原人传统的欢庆仪式，它表达的不仅是欢乐和喜悦，更是一种信仰；用欢歌跳舞去拥抱这草原夜色，摘一颗星星相伴入眠。（备注：如遇草原不能住宿，则返回呼和浩特市区入住网评四钻酒店.随即篝火晚会自动取消，费用无变化，不再另行通知，敬请理解）
                <w:br/>
                【温馨提示】
                <w:br/>
                1.草原旅游属于参与体验性较强的特色游览线路，无法做统一安排，游客可根据自身喜好自愿自费选择骑马/坐勒嘞车漫游草原、金戈铁马实景演出、蒙古帝王诈马宴等特色项目，以丰富草原旅游体验、深刻感受草原旅游的乐趣；骑马时注意安全，保管好随身财物 ，凡60岁及以上人群，为您安全请选择乘坐马车，不允许骑马。
                <w:br/>
                2.草原上就餐或者品尝羊肉时，切忌喝冷水，吃生冷食品（包含西瓜等凉性水果），以免引发肠胃炎。参加骑马或草原其它活动请注意认真听导游或者马倌的讲解，一切以安全第一的原则。
                <w:br/>
                3.草原气候干燥且地处高原，请您注意补充水分，避免由于气候原因引起的身体不适。
                <w:br/>
                4.草原上蒙古包住宿条件相对有限保证独立卫浴 ，双标间 ，非有线电视 ，热水器。
                <w:br/>
                5.草原为自然保护区 ，房间内可能会有小飞虫 ，不要害怕 ，请亲们多多谅解草原地区情况特殊；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草原-呼和浩特-达拉特旗：【✭蒙古部落体验】-【✭内蒙古自然博物馆】-【✭美岱召-桃花源】
                <w:br/>
              </w:t>
            </w:r>
          </w:p>
          <w:p>
            <w:pPr>
              <w:pStyle w:val="indent"/>
            </w:pPr>
            <w:r>
              <w:rPr>
                <w:rFonts w:ascii="微软雅黑" w:hAnsi="微软雅黑" w:eastAsia="微软雅黑" w:cs="微软雅黑"/>
                <w:color w:val="000000"/>
                <w:sz w:val="20"/>
                <w:szCs w:val="20"/>
              </w:rPr>
              <w:t xml:space="preserve">
                ✭  亮点体验：人文内蒙古  阴山藏庙听梵音天籁  
                <w:br/>
                ✭  行程玩法：【蒙古部落体验】-【内蒙古自然博物馆】-【特色冰煮羊】-【桃花源记-美岱召】-夜宿达拉特旗
                <w:br/>
                【草原日出】草原美景之精髓在于日出的诗意和清晨的宁静。季节不同，日出时间有差异，提前与导游确定日出时间，自行观赏，注意防寒保暖；
                <w:br/>
                【蒙古部落体验】走进牧民家，不紧不慢的喝着奶茶，聆听草原姑娘讲述马背民族走下马背的生活状况，感知草原民族的自由刚毅和原始银白图腾的信仰；
                <w:br/>
                【内蒙古自然博物馆】（逢周一闭馆，参观约1小时）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
                <w:br/>
                【✭ 打榜在地风味 ·“用美食解读城市”之冰煮羊】0°到100°的冰火两重天神奇地道冰“煮”羊，成吉思汗犒赏三军的美食,用0°C的冰块煮羊肉从牧场到餐桌,锁鲜100%,原来羊肉还能这么吃!大部分北方人吃羊肉，是从涮羊肉开始，接触到那些粉嫩如绢帛的羊肉片，在冒着热气的黄铜锅子里瞬间烫熟，蘸上芝麻酱，吃到嘴里已经是很美味。晶莹剔透的冰块煮羊肉，先放冰，再放进羊肉，然后煮化冰水同时煮熟羊肉，味道更加鲜美了。
                <w:br/>
                【隐世藏庙美岱召】位于山峦重叠，苍松翠柏的阴山脚下，大明金国"都城"-美岱召，这里阿拉坦汗和三娘子的"皇城"，又是喇嘛教传入蒙古时期的一个重要弘法中心、藏传佛教圣地，是一座“城寺结合，人佛共居”的喇嘛庙。美岱召依山傍水，在建筑上更有独特的风格。它是仿中原汉式，融合蒙藏风格而建，总面积约4000平方米，寺内有大量的壁画，如大雄宝殿内释迦牟尼历史壁画及描绘蒙古贵族拜佛的场面的壁画都完好无损。
                <w:br/>
                限时美景：每年4月桃花盛开，粉红花海将古老的召庙装点成仙境，花期短暂，相逢随缘，一切皆是自然的馈赠！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达拉特旗-鄂尔多斯：【✭AAAA康巴什】-【✭鄂尔多斯博物馆】-【✭AAAAA银肯响沙湾—沙漠畅玩】
                <w:br/>
              </w:t>
            </w:r>
          </w:p>
          <w:p>
            <w:pPr>
              <w:pStyle w:val="indent"/>
            </w:pPr>
            <w:r>
              <w:rPr>
                <w:rFonts w:ascii="微软雅黑" w:hAnsi="微软雅黑" w:eastAsia="微软雅黑" w:cs="微软雅黑"/>
                <w:color w:val="000000"/>
                <w:sz w:val="20"/>
                <w:szCs w:val="20"/>
              </w:rPr>
              <w:t xml:space="preserve">
                ✭  亮点体验： 天骄圣地鄂尔多斯 沙漠的狂野与热情
                <w:br/>
                ✭  行程玩法：【AAAA康巴什】-【鄂尔多斯博物馆】-【AAAAA银肯响沙湾】
                <w:br/>
                【AAAA康巴什新区】它以成吉思汗海纳百川政府广场为起点，外观扇形分布的建筑艺术与民族文化相结合的八大标志性建筑，充分体现地域特色、民族风貌，草原文化和人与自然的和谐，感受新区草原神韵。选择参观政府广场、亚洲雕塑主题公园、乌兰木伦湖、，深入了解“扬眉吐气”的大美鄂尔多斯。
                <w:br/>
                【鄂尔多斯博物馆】（周一闭馆）鄂尔多斯博物馆造型独特，外观似一块饱经风雨磨砺侵蚀的磐石，象征鄂尔多斯悠久的历史和深厚的文化底蕴，古铜色的金属外表，记录着鄂尔多斯古老沧桑的草原文明，整座建筑雄浑大气，庄严肃穆，及历史信息与科技为一体，体现鄂尔多斯的历史文化博大精深，同时也寓意着鄂尔多斯人继往开来，不断创新的精神。
                <w:br/>
                【AAAAA银肯响沙湾】（含景区门票，必选交通索道90元/人敬请自理）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沙海乐园仙沙岛（费用不含，自愿自费升级各个项目开放情况以景区安排为准）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 水上乐园悦沙岛（费用不含，自愿自费升级各个项目开放情况以景区安排为准）
                <w:br/>
                ①欢乐沙漠水世界：极速飞车、水上飞船、急速滑梯、大型水寨、儿童水上滑梯等；
                <w:br/>
                ②国家非物质文化遗产：鄂尔多斯婚礼演出、原生态呼麦表演；
                <w:br/>
                ③岛内娱乐巡演、大型沙雕文化园、鄂尔多斯服饰展；
                <w:br/>
                ④大漠驼铃：跨上驼背，漫步沙漠，体验大漠风情；
                <w:br/>
                ⑤沙漠观光小火车、沙漠科教馆；
                <w:br/>
                【温馨提示】
                <w:br/>
                1、沙漠景区日照充足，紫外线较强，请多喝水并提前半小时涂抹防晒霜，备好太阳镜、太阳伞等物品，做好防晒.防暑.补水工作；
                <w:br/>
                2、沙漠日照比较强由于沙漠的沙子很细小，所以把精密仪器保管好，比如手机、相机、摄像机等；沙漠活动项目丰富多彩，但由于人流量大、活动项目分散，请听从导游统一安排，以免走失；景区游玩项目请注意安全，要认真听从工作人员安排，如遇设施维修、天气、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呼和浩特-温馨的家：【✭AAAA蒙亮风情园】-【✭清和硕公主府-赏桃花】
                <w:br/>
              </w:t>
            </w:r>
          </w:p>
          <w:p>
            <w:pPr>
              <w:pStyle w:val="indent"/>
            </w:pPr>
            <w:r>
              <w:rPr>
                <w:rFonts w:ascii="微软雅黑" w:hAnsi="微软雅黑" w:eastAsia="微软雅黑" w:cs="微软雅黑"/>
                <w:color w:val="000000"/>
                <w:sz w:val="20"/>
                <w:szCs w:val="20"/>
              </w:rPr>
              <w:t xml:space="preserve">
                ✭  参考航班：呼和浩特-深圳ZH9130  15:45-19:05 直飞往返
                <w:br/>
                ✭  亮点体验：不同视角慢品春日青城  带上草原祝福来日再会
                <w:br/>
                ✭  行程玩法：【蒙亮风情园】-【宫廷全牛宴】-【清和硕公主府】- 前往机场乘坐飞机-返回温馨的家
                <w:br/>
                【AAAA级景区蒙亮风情园】内蒙古最大民族特产研发、集散中心；汇集各盟市特产，牛羊肉制品、乳制品、皮制品、羊绒制品、银制品、手工艺品等特色民族；可了解特色商品的生产制作过程，也可自愿选购内蒙古特色商品；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【清和硕公主府】（逢周一闭馆）清康熙帝第四女恪靖公主的府第。清朝对蒙古实行怀柔政策，将恪靖公主下嫁给喀尔喀蒙古部土谢图汗的儿子敦多布多尔济，初封为和硕公主， 又封为恪靖公主，再封为固伦恪靖公主。现已被批为呼和浩特市博物馆，利用古代 建筑举办文物陈列和展览，供游人参观。
                <w:br/>
                桃花源-限时美景：花开花落，自有其时。我们无法预知花开的具体时刻，也无法保证每一场相遇都能恰逢盛放。但正是这份不确定性，让每一次相逢都显得弥足珍贵！
                <w:br/>
                【暂别内蒙古】整理行囊说一声“巴雅日泰”，千年絮语的黄河之水，光辉普照吉祥草原，长生天护佑踏入草原的儿女福禄安康！根据时间前往机场，带上草原的祝福结束愉快内蒙古之旅！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参考航班：深圳=呼和浩特往返，航班为参考，以实际出团前通知为准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原：草原特色豪华蒙古包（独卫、双床、电视，特色体验），因天气原因草原不能住宿，则升级为市区网评四钻酒店住宿（参考祥泰大酒店或瑞莱克斯酒店或众鑫假日酒店或御澜酒店或同级好评酒店）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2-12周岁以内小童：含机票、车位费；不占床位，不含早餐及门票，产生费用根据景区及酒店规定家长现付；
                <w:br/>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沙袜租用15元/人/双不限时、滑沙20元/人/次；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大型户外金戈铁马实景马术演出；访蒙古族传统部落；了解蒙古族图腾文化、祭祀文化、军事文化、蒙古传统生活文化。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br/>
                购物：
                <w:br/>
                景中店蒙古部落，如因天气原因不能参观，则改为参观鄂尔多斯蒙艮仓银匠世家，敬请了解！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
                <w:br/>
                景中店蒙古部落，如因天气原因不能参观，则改为参观鄂尔多斯蒙艮仓银匠世家，敬请了解！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沙袜租用15元/人/双不限时、滑沙20元/人/次；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大型户外金戈铁马实景马术演出；访蒙古族传统部落；了解蒙古族图腾文化、祭祀文化、军事文化、蒙古传统生活文化。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2025-04-07T16:55:47+08:00</dcterms:created>
  <dcterms:modified xsi:type="dcterms:W3CDTF">2025-04-07T16:55:47+08:00</dcterms:modified>
</cp:coreProperties>
</file>

<file path=docProps/custom.xml><?xml version="1.0" encoding="utf-8"?>
<Properties xmlns="http://schemas.openxmlformats.org/officeDocument/2006/custom-properties" xmlns:vt="http://schemas.openxmlformats.org/officeDocument/2006/docPropsVTypes"/>
</file>