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新疆-阿勒泰8日-乌鲁木齐起止-2+1头等舱-全国散拼行程单</w:t>
      </w:r>
    </w:p>
    <w:p>
      <w:pPr>
        <w:jc w:val="center"/>
        <w:spacing w:after="100"/>
      </w:pPr>
      <w:r>
        <w:rPr>
          <w:rFonts w:ascii="微软雅黑" w:hAnsi="微软雅黑" w:eastAsia="微软雅黑" w:cs="微软雅黑"/>
          <w:sz w:val="20"/>
          <w:szCs w:val="20"/>
        </w:rPr>
        <w:t xml:space="preserve">S21沙漠公路 │乌伦古湖 │ 喀纳斯 │ 禾木 │ 世界魔鬼城 │ 影视基地 │天山天池 │ 吐鲁番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xj17429530566v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美景相伴：探访人类的最后一片净土，上帝的后花园-喀纳斯湖，感受原始村落的宁静-禾木， 雅丹风蚀地貌-世界魔鬼城，一览瑶池仙境-天山天池，只有借不到的芭蕉扇，没有过不去的火焰山；亲临古老先民的智慧汩汩而来-坎儿井。
                <w:br/>
                舒适住宿：全程甄选精品住宿，升级2晚4钻酒店，享用更温馨的休息，带给您舒适的旅程！
                <w:br/>
                舌尖美食：特别安排当地特色美食：新疆特色拌面/特色抓饭/新疆大盘鸡/新疆馕饼/哈萨克风味餐/回民
                <w:br/>
                家宴等；让舌尖翻转停不下来才够特色。行程还安排了可自由选择新疆美食的时间和地点，在享用美食的同时，还兼顾了选择口味的自由，这才是旅行真正的模样！
                <w:br/>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全国各地-乌鲁木齐接机
                <w:br/>
              </w:t>
            </w:r>
          </w:p>
          <w:p>
            <w:pPr>
              <w:pStyle w:val="indent"/>
            </w:pPr>
            <w:r>
              <w:rPr>
                <w:rFonts w:ascii="微软雅黑" w:hAnsi="微软雅黑" w:eastAsia="微软雅黑" w:cs="微软雅黑"/>
                <w:color w:val="000000"/>
                <w:sz w:val="20"/>
                <w:szCs w:val="20"/>
              </w:rPr>
              <w:t xml:space="preserve">
                前往机场集合，搭乘航班前往新疆维吾尔自治区的首府【乌鲁木齐】，抵达后工作人员接机，乘车前往酒店办理入住。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温馨提示
                <w:br/>
                1.请随身携带身份证和护照原件！
                <w:br/>
                2.到新疆吃水果千万注意，不要在吃完水果后喝热水，以免造成腹泄；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6.自由活动时，请结伴而行，以酒店周边为主，并注意人身和个人财务安全！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星程/九方财富/石河子大厦/欣然林或同级（不能指定）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乌伦古湖-早乘车沿我国首条“交通+旅游”深度融合的沙漠探险公路—【S21沙漠公路】穿越古尔班通古特沙漠的核心区域和准噶尔盆地腹地（中间103团服务区至吉力湖服务区没有信号）、途径坐落/福海（车程约580km,8h）
                <w:br/>
              </w:t>
            </w:r>
          </w:p>
          <w:p>
            <w:pPr>
              <w:pStyle w:val="indent"/>
            </w:pPr>
            <w:r>
              <w:rPr>
                <w:rFonts w:ascii="微软雅黑" w:hAnsi="微软雅黑" w:eastAsia="微软雅黑" w:cs="微软雅黑"/>
                <w:color w:val="000000"/>
                <w:sz w:val="20"/>
                <w:szCs w:val="20"/>
              </w:rPr>
              <w:t xml:space="preserve">
                早乘车沿我国首条“交通+旅游”深度融合的沙漠探险公路—【S21沙漠公路】穿越古尔班通古特沙漠的核心区域和准噶尔盆地腹地（中间103团服务区至吉力湖服务区没有信号）、途径坐落于古尔班通古特沙漠腹地的【克拉美丽服务区】，依托周边独特的沙漠风光建设了沙漠公园，在展示中国第二大沙漠——古尔班通古特沙漠风景的同时，以“西域天堂·沙漠休闲”为主题，突显西域荒漠民俗风情与文化体验。穿过S21沙漠公路后抵达【乌伦古湖】，乌伦古湖位于新疆北部，是全国十大内陆淡水湖之一。这里拥有中国唯一的滨水雅丹地貌，西北干旱地区最大的湿地公园，同时，它也是全球第三条候鸟迁徙通道的重要节点。这里既有碧波荡漾的湖泊，又有绿草如茵的草原，更有丰富多样的文化遗迹和民俗活动，吸引了无数游客前来探访和体验。
                <w:br/>
                温馨提示
                <w:br/>
                1.今日车程较长，用餐时间不固定，请提前准备一些零食和充足的饮用水；
                <w:br/>
                2.一定要在车辆靠边或者停在公路外侧且停稳后下车，听到鸣笛一定要离开公路；
                <w:br/>
                新疆气候干燥、日照时间长、紫外线较强，建议提前备防晒霜、墨镜、飞巾、遮阳帽等防晒防尘用品。
                <w:br/>
                交通：（车程约580km,8h）
                <w:br/>
                景点：S21沙漠公路-乌伦古湖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瑞峰/九华/华鑫/商贸/银泰/七彩河/福海瑞雪/帝苑/长景或同级（不能指定）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布尔津/福海-喀纳斯风景区-贾登峪（车程约150km,3h）
                <w:br/>
              </w:t>
            </w:r>
          </w:p>
          <w:p>
            <w:pPr>
              <w:pStyle w:val="indent"/>
            </w:pPr>
            <w:r>
              <w:rPr>
                <w:rFonts w:ascii="微软雅黑" w:hAnsi="微软雅黑" w:eastAsia="微软雅黑" w:cs="微软雅黑"/>
                <w:color w:val="000000"/>
                <w:sz w:val="20"/>
                <w:szCs w:val="20"/>
              </w:rPr>
              <w:t xml:space="preserve">
                早乘车前往地处中国与哈萨克斯坦、俄罗斯、蒙古国接壤地带的【喀纳斯风景区】，主要包括喀纳斯国家级自然保护区、喀纳斯国家地质公园、白哈巴国家森林公园、贾登峪国家森林公园、喀纳斯河谷、禾木河谷、那仁草原、禾木草原及禾木村、白哈巴村、喀纳斯村等国内外享有盛名的八大自然景观区和三大人文景观区。“喀纳斯”是蒙古语“美丽富饶、神秘莫测”之意，是一个集冰川、湖泊、森林、草原、牧场、河流、民族风情、珍稀动植物于一体的综合景区，被誉为“东方瑞士“、“摄影天堂”。
                <w:br/>
                喀纳斯游玩攻略
                <w:br/>
                玩法一：可沿湖边木栈道信步漫游，欣赏沿途风光。
                <w:br/>
                玩法二：可乘船游览三道弯（费用自理），观赏大湖区水域沿途自然风光。
                <w:br/>
                玩法三：乘区间车观看【卧龙湾】【月亮湾】【神仙湾】时，可自行下车拍照，也可沿木栈道由神仙湾步行至卧龙湾。
                <w:br/>
                温馨提示
                <w:br/>
                1.景区内木栈道铺设较多，雨雪天气过后比较湿滑，请注意脚下安全；  
                <w:br/>
                2.景区在山区内，所以物资匮乏、物价较高，是平常的2-3倍左右，敬请理解；
                <w:br/>
                3.喀纳斯景区属于国家森林公园，电话信号、WiFi网络不稳定，有时较弱，请知悉。
                <w:br/>
                交通：（车程约150km,3h）
                <w:br/>
                景点：喀纳斯风景区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农十师疗养中心/篝火酒店/格林酒店/丽景山庄/森海酒店或同级（不能指定）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贾登峪-禾木村-乌尔禾（车程约480km,8h）
                <w:br/>
              </w:t>
            </w:r>
          </w:p>
          <w:p>
            <w:pPr>
              <w:pStyle w:val="indent"/>
            </w:pPr>
            <w:r>
              <w:rPr>
                <w:rFonts w:ascii="微软雅黑" w:hAnsi="微软雅黑" w:eastAsia="微软雅黑" w:cs="微软雅黑"/>
                <w:color w:val="000000"/>
                <w:sz w:val="20"/>
                <w:szCs w:val="20"/>
              </w:rPr>
              <w:t xml:space="preserve">
                早乘车前往坐落在中国西部最北端的村庄--【禾木村】：一个被白桦树、雪山和禾木河包围的美丽村庄，自然风光原始、人迹罕至，阳光愉快地洒在山坡的白桦林上，牛羊在山下悠闲自得地埋头吃草，折射出一幅幅油画般的色彩斑澜、优美恬静，被国内摄影爱好者誉为“人间仙境”，下午乘车前往乌尔禾，抵达后入住酒店。
                <w:br/>
                禾木游玩攻略
                <w:br/>
                玩法一：漫步禾木乡，小河、木房、炊烟袅袅、桦林及桥上放牧的人们……汇集成一幅幅优美的风景画，禾木村中所有的房屋都是朴素的小木屋，散乱的分布在山间的谷地里，当地少数民族同胞在院子里劳作着，显得古朴安静。禾木河在村旁流过，非常清澈。村子周围还有草原、白桦林等，风光优美。
                <w:br/>
                玩法二：可乘坐云霄峰缆车（费用自理），一峰看四国，脚踏中华大地，对面俄罗斯、右侧蒙古国、左侧哈萨克斯坦。远山白雪皑皑，天际云卷云舒，漫山遍野的山花摇曳，原野青绿，风光无限。云霄山顶，四面开阔，视野宽广，山峦起伏，山顶白雪皑皑，银装素蛮，山脉委宛起伏，伸向远方，山下绿意盎然，冬夏同框。
                <w:br/>
                <w:br/>
                温馨提示
                <w:br/>
                1.禾木景区内为半自由行，游玩方式已在景点详解中标注，也可随从导游安排结伴游玩；
                <w:br/>
                2.在景区内骑马请一定联系正规马队，必要时可以请导游协助。
                <w:br/>
                3.观鱼台景区海拔大约两千多米，一般不会有高原反应，但早晚温差大，请根据个人状况多带些保暖衣物。
                <w:br/>
                交通：（车程约480km,8h）
                <w:br/>
                景点：禾木村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尚客优/杰嘉/华油/西部乌镇集群或同级（不能指定）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乌尔禾-世界魔鬼城-影视基地-昌吉/乌鲁木齐 （车程约400km,6h）
                <w:br/>
              </w:t>
            </w:r>
          </w:p>
          <w:p>
            <w:pPr>
              <w:pStyle w:val="indent"/>
            </w:pPr>
            <w:r>
              <w:rPr>
                <w:rFonts w:ascii="微软雅黑" w:hAnsi="微软雅黑" w:eastAsia="微软雅黑" w:cs="微软雅黑"/>
                <w:color w:val="000000"/>
                <w:sz w:val="20"/>
                <w:szCs w:val="20"/>
              </w:rPr>
              <w:t xml:space="preserve">
                早餐后游览【魔鬼城景区】(参观时间不低于2小时) 此区域由间歇洪流冲刷和强劲风力吹蚀共同作用形成，又被称为“风城”历经亿万年的风雨剥蚀，大自然的鬼斧神工形成了千奇百怪、形象各异的  风蚀地貌，宛若中世纪的一座古城堡：堡群林立、大小相间、高矮参差、错落重迭，给人以凄森苍凉恐怖之感。随后参观【乌尔禾影视基地】(参观时间不低于 30分钟) 你可以聆听秦王政亲政后，第一次换朝服的心跳（服装展示体验区），触摸昭王意气风发，调兵遣将的威严（兵器甲胄展示区），再现“凡有血气、皆有争心”的大争之世（攻城体验区），感受张仪纵横捭阖，一次次突破外交困局和险局，写下华夏外交史上华彩乐章（“沉浸式体验时空隧道”）。黄尘古道，金戈铁马，燕赵建筑，秦汉文化，在城里得以真实再现。晚上入住酒店。
                <w:br/>
                温馨提示
                <w:br/>
                1.魔鬼城景区常年会刮风，气候干燥炎热，请注意防晒与补充水份；
                <w:br/>
                游览过程中，请游客保管好自己随身财物，以免丢失。
                <w:br/>
                交通：（车程约400km,6h）
                <w:br/>
                景点：世界魔鬼城-影视基地
                <w:br/>
                到达城市：昌吉市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乌鲁木齐联航酒店/野马丝路驿站/熙閤酒店/星龙美华或同级（不能指定）       昌吉容锦酒店/昊泰/鸿都/东升鸿福/曦隆奥太或同级或同级（不能指定）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昌吉/乌鲁木齐-新疆棉花博览园-天山天池-乌鲁木齐/昌吉（车程约100km,2.5h）
                <w:br/>
              </w:t>
            </w:r>
          </w:p>
          <w:p>
            <w:pPr>
              <w:pStyle w:val="indent"/>
            </w:pPr>
            <w:r>
              <w:rPr>
                <w:rFonts w:ascii="微软雅黑" w:hAnsi="微软雅黑" w:eastAsia="微软雅黑" w:cs="微软雅黑"/>
                <w:color w:val="000000"/>
                <w:sz w:val="20"/>
                <w:szCs w:val="20"/>
              </w:rPr>
              <w:t xml:space="preserve">
                早乘车参观【新疆棉花博览园】赠送景点不去不退(游览约 90 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觉各种不同种类不同颜色的棉花种植、生长以及棉纺织品，感受棉花带给我们的全新认知；
                <w:br/>
                午餐后前往地处博格达峰北坡山腰的【天山天池】，古称“瑶池”，是以高山湖泊为中心的自然风景区。湖滨云杉环绕、雪峰倒映，碧水似镜、风光如画。是世界自然遗产，国家AAAAA级旅游景区、国家地质公园、国家重点风景名胜区、全国文明风景旅游区、国际人与自然生物圈保护区、中国最佳旅游去处；最佳资源保护的中国十大风景名胜区、中国十大魅力休闲旅游湖泊，是著名的避暑和旅游胜地。
                <w:br/>
                <w:br/>
                温馨提示
                <w:br/>
                1.天池为山区景点，有部分路段是盘山公路，有晕车的游客需要提前准备晕车药
                <w:br/>
                2.天池海拔较高、紫外线较强，请注意携带防晒用品；景区内花草不要随意触碰，以防过敏
                <w:br/>
                景区内会有小商贩兜售商品，在购买时请注意质量（因其质量是无法保证的，不建议购买）
                <w:br/>
                交通：（车程约100km,2.5h）
                <w:br/>
                景点：新疆棉花博览园-天山天池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乌鲁木齐联航酒店/野马丝路驿站/熙閤酒店/星龙美华或同级（不能指定）       昌吉容锦酒店/昊泰/鸿都/东升鸿福/曦隆奥太或同级或同级（不能指定）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昌吉/乌鲁木齐-和田玉博物馆-火焰山-坎儿井-乌鲁木齐（车程约400km,6h）
                <w:br/>
              </w:t>
            </w:r>
          </w:p>
          <w:p>
            <w:pPr>
              <w:pStyle w:val="indent"/>
            </w:pPr>
            <w:r>
              <w:rPr>
                <w:rFonts w:ascii="微软雅黑" w:hAnsi="微软雅黑" w:eastAsia="微软雅黑" w:cs="微软雅黑"/>
                <w:color w:val="000000"/>
                <w:sz w:val="20"/>
                <w:szCs w:val="20"/>
              </w:rPr>
              <w:t xml:space="preserve">
                早餐后，乘车前往参观【和田玉器市民店】（不低于120分钟）和田玉是中国四大名玉之一、是玉石中的高档玉石，而且是中国国石的候选玉石之一，是玉石中的极品。解读华夏之隗宝，了解和田玉文化，结缘和田玉。后前往“火洲”--吐鲁番，途经我国最大的风能基地--【达坂城风力发电站】，道路两旁上百台风力发电机擎天而立，与蓝天、白云相衬，在博格达峰清奇峻秀的背景和广袤的旷野之上，形成了一个蔚为壮观的风车大世界。抵达后游览位于吐鲁番盆地的北缘、古丝绸之路北道的【火焰山】，古称“赤石山”，唐人以其炎热曾名为“火山”。 每当盛夏，红日当空，赤褐色的山体在烈日照射下，砂岩灼灼闪光，炽热的气流翻滚上升，就像烈焰熊熊，火舌撩天，故又名”火焰山“。后参观与万里长城、京杭大运河并称为“中国古代三大文明工程”的【坎儿井】，《史记》中记载称“井渠”，是吐鲁番地区开发利用地下水的一种古老的水平集水建筑物，适用于山麓、冲积扇缘地带，主要是用于截取地下潜水来进行农田灌溉和居民用水，由竖井、地下暗渠、地面明渠和涝坝即蓄水池四部分组成，它是劳动智慧的结晶，农业文明的成果，被称为吐鲁番地区的“生命血脉”。走进维吾尔族人家，近距离体验葡萄架下维吾尔人的日常生活。
                <w:br/>
                交通：（车程约400km,6h）
                <w:br/>
                景点：和田玉博物馆-火焰山-坎儿井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星程/九方财富/石河子大厦/欣然林或同级（不能指定）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1.车辆：16人及以上安排航空座椅式2+1车型；15人及以下则安排其他车型（21座以下车型均无行李箱）；接送飞机/火车根据人数安排车型（保证一人一座）
                <w:br/>
                2.住宿：5晚舒适酒店+升级2晚4钻酒店，双标间，不提供单间或3人间（新疆酒店整体条件水平与内地差距较大，不能跟一二三线城市相比；乡镇、山区、景区酒店又比城市酒店差一到二个档次，请团友做好心里准备。）
                <w:br/>
                关于酒店特别提示：
                <w:br/>
                ①.以上酒店仅供参考，排名顺序不分先后、不可自选，以实际所定酒店为准；
                <w:br/>
                ②旅游旺季和节假日期间房源紧张，旅行社有权根据实际情况，调整为同级别酒店；
                <w:br/>
                ③散客不保证拼住，若产生单房差，需游客另行付费；
                <w:br/>
                3.用餐：全程含7早8正餐，酒店含早餐，正餐餐标30元/人/餐，早餐及正餐不用不退，不含酒水。
                <w:br/>
                4.导游：接送机无导游，行程10人以上安排当地中文持证导游服务、持导游资格证上岗；10人（含）以下不安排导游服务，  仅由司机提供协助服务，负责安全驾驶、购买门票、办理入住、安排用餐等工作，不做专业讲解）。建议游客结伴而行。自由活动时应注意自身安全，以免发生事故。
                <w:br/>
                5.门票：包含行程所列景点首道大门票+所列明的景点区间车；不含景区内其它自费项目及自费景点门票。
                <w:br/>
                6.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1.行程所列未含的正餐及自由活动期间个人费用；购物场所内消费；
                <w:br/>
                2.不提供自然单间，产生单房差或加床费用自理；
                <w:br/>
                3.儿童不占床，早餐、门票、体验项目等费用自理；
                <w:br/>
                4.因旅游者违约、自身过错、自身疾病，导致的人身财产损失而额外支付的费用；
                <w:br/>
                5.因交通延误、取消等意外事件或不可抗力原因导致的额外费用；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Day 07 | 和田玉器市民店</w:t>
            </w:r>
          </w:p>
        </w:tc>
        <w:tc>
          <w:tcPr/>
          <w:p>
            <w:pPr>
              <w:pStyle w:val="indent"/>
            </w:pPr>
            <w:r>
              <w:rPr>
                <w:rFonts w:ascii="微软雅黑" w:hAnsi="微软雅黑" w:eastAsia="微软雅黑" w:cs="微软雅黑"/>
                <w:color w:val="000000"/>
                <w:sz w:val="20"/>
                <w:szCs w:val="20"/>
              </w:rPr>
              <w:t xml:space="preserve">
                Day 07 | 乘车前往参观【和田玉器市民店】（不低于120分钟）和田玉是中国四大名玉之一、是玉石中的高档玉石，而且是中国国石的候选玉石之一，是玉石中的极品。解读华夏之隗宝，了解和田玉文化，结缘和田玉。
                <w:br/>
                <w:br/>
                新疆旅游很正规、当地购物店都是货真价实的产品、新疆最好的特产就是“和田玉”，高中低档都有；乙方应甲方要求在《旅游行程单》安排的甲方自由活动时间内，乙方安排甲方前往政府推荐的1个和田玉销售中心（每店参观不低于120分钟）；
                <w:br/>
                说明：1、此行程中涉及的购物店内的相关商品，请甲方根据个人需要及喜好购买；
                <w:br/>
                2、售出商品请客人自行保管好发票及购物小票，作为今后退换货品的唯一凭证；
                <w:br/>
                3、甲方非在本协议指定的商场商店内购买的商品，乙方不提供退换货的协助工作，敬请谅解。
                <w:br/>
                如有退货遵循以下原则进行操作：
                <w:br/>
                1、必须保证货品完整无损，无人为损坏磨损现象，退货时出示购物发票；如有赠品必须同时原品原样退还；
                <w:br/>
                2、刷卡购买货品时产生的手续费用由客人承担；
                <w:br/>
                3、退货必须在购买之日起十五日内由旅行社协助换退货，逾期请自行联系商家办理退货，敬请谅解；
                <w:br/>
                4、由于货物并非我司出售，我司仅负责协调办理，具体货物退换处理还需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6.正常收客年龄要求35-68岁，35岁以下需加收附加费500元/人
                <w:br/>
                7.行程中的图片仅供参考，并非是必须抵达的景点及当时的风景，最终游览内容以行程文字标准为准，敬请知悉！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2025-04-06T16:20:50+08:00</dcterms:created>
  <dcterms:modified xsi:type="dcterms:W3CDTF">2025-04-06T16:20:50+08:00</dcterms:modified>
</cp:coreProperties>
</file>

<file path=docProps/custom.xml><?xml version="1.0" encoding="utf-8"?>
<Properties xmlns="http://schemas.openxmlformats.org/officeDocument/2006/custom-properties" xmlns:vt="http://schemas.openxmlformats.org/officeDocument/2006/docPropsVTypes"/>
</file>