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江山如诗号深圳双飞宜昌/神农架/重庆6日游行程单</w:t>
      </w:r>
    </w:p>
    <w:p>
      <w:pPr>
        <w:jc w:val="center"/>
        <w:spacing w:after="100"/>
      </w:pPr>
      <w:r>
        <w:rPr>
          <w:rFonts w:ascii="微软雅黑" w:hAnsi="微软雅黑" w:eastAsia="微软雅黑" w:cs="微软雅黑"/>
          <w:sz w:val="20"/>
          <w:szCs w:val="20"/>
        </w:rPr>
        <w:t xml:space="preserve">江山如诗号深圳双飞宜昌/神农架/重庆6日游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DCJQ-hb1743388726h5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参考航班：06：25-08：40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三峡最大的观光船：长度首次突破 100 米，成为观光船界的巨无霸。 
                <w:br/>
                长江首艘直立型船首：采用特种船造型，整体船身更显沉稳大气。 
                <w:br/>
                首次军工技术民用：应用 719 所气囊减震的潜艇技术、双层悬浮式地板等，大幅提升减震降噪效果。 
                <w:br/>
                首创长江全景斜角阳台：增加阳台玻璃受光面，扩大观景视野的同时增大室内使用面积。 
                <w:br/>
                三峡全景：游览完整长江三峡（西陵峡、巫峡、瞿塘峡）；见证高峡出平湖，神女应无恙；
                <w:br/>
                经典再现：游览（昭君故里、神农架自然保护区、神农坛、关门山、三峡大坝、三峡人家、丰都鬼城）；游览神农架核心景点—神农架自然保护区，探寻野人之谜，寻四大美女，听三国故事，看世纪工程，品巴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宜昌-神农架-昭君故里
                <w:br/>
              </w:t>
            </w:r>
          </w:p>
          <w:p>
            <w:pPr>
              <w:pStyle w:val="indent"/>
            </w:pPr>
            <w:r>
              <w:rPr>
                <w:rFonts w:ascii="微软雅黑" w:hAnsi="微软雅黑" w:eastAsia="微软雅黑" w:cs="微软雅黑"/>
                <w:color w:val="000000"/>
                <w:sz w:val="20"/>
                <w:szCs w:val="20"/>
              </w:rPr>
              <w:t xml:space="preserve">
                深圳宝安机场乘坐飞机赴宜昌，抵达后工作人员接机出发前往华中屋脊-神农架，开始神农架神秘之旅，途径兴山前往游览【昭君故里】（电瓶车20元/人必须自理，游览时间约30分钟）：位于香溪上游兴山县城西5.5公里处的宝坪村，原名烟墩坪，又名王家湾。王昭君，名嫱，晋时因避司马昭讳改称明君或明妃。汉元帝时被选入宫，竟宁元年(33)匈奴呼韩邪单于入朝求和亲，昭君自愿请行，出嫁匈奴，为民族间的亲善和好作出了贡献。她生长的宝坪村，原名烟墩坪，又名王家湾。昭君村，面临香溪水，背靠纱帽山，群峰林立，崖壑含翠，橘林去涌，香溪回环，唐杜甫诗"群山万壑赴荆门，生长明妃尚有村"即指此地。村内有楠木井，娘娘井，梳妆台，望月楼等遗迹;环境幽雅，极富诗情画意。晚入住酒店。参考航班：06：25-08：40
                <w:br/>
                交通：飞机
                <w:br/>
                景点：昭君故里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神农架/兴山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神农顶-官门山-神农坛-宜昌
                <w:br/>
              </w:t>
            </w:r>
          </w:p>
          <w:p>
            <w:pPr>
              <w:pStyle w:val="indent"/>
            </w:pPr>
            <w:r>
              <w:rPr>
                <w:rFonts w:ascii="微软雅黑" w:hAnsi="微软雅黑" w:eastAsia="微软雅黑" w:cs="微软雅黑"/>
                <w:color w:val="000000"/>
                <w:sz w:val="20"/>
                <w:szCs w:val="20"/>
              </w:rPr>
              <w:t xml:space="preserve">
                早餐后游览【神农顶自然保护区】（景区换乘车60元/人必须自理，游览时间约3小时）：“华中屋脊”神农顶素以完好的原始生态和物种多样性享誉中外，其森林覆盖率达 96%，每立方米空气含 16万个负氧离子；观小龙潭野生动物保护站、徒步金猴岭原始森林、神农谷观奇特峡谷风光、了望塔远眺华中第一峰、探秘奥秘之地板壁岩。金猴岭平均海拔 2500 米，原始森林以巴山冷杉、红桦针阔混交林为主，是金丝猴的主要栖息地和活动区。岭上古木蔽天，瀑布飞悬，水光山色浑然一体，美不暇接。负氧离子浓度高达 16万个/cm3，是一处高品质的“森林氧吧”！神农谷地处神农架南北气流过往通道，气象瞬息万变。谷口下临深涧，石林丛生，如柱似笋，云雾变幻莫测，鬼斧神工，叹为观止。燕山运动后，随着神农架地势的不断抬升，断层的软弱部位不断发生深切作用，形成了深达千米的峡谷。板壁岩拥有雄奇的石林景观和秀美的亚高山自然风光，步道两旁，竹林苍翠，杜鹃摇红，草甸如绒，峭似板壁的嵯峨怪石千姿百态。后游览游览【神农坛】景区（神农坛闭园期间，改为游览天生桥）：了解久远的神农文化、缅怀伟 大的华夏始祖;(古老植物园)识别古老珍惜植物（千年杉王）古老铁坚杉树王 (炎帝祭坛) 了解炎帝神农氏丰功伟绩。 景区【官门山】景区内有典型的北亚热带常绿阔叶林、奇特的地下暗河等自然景观；有野人雕塑母爱、生物多样 性实验室、自然生态馆、地质地貌馆、野生动植物馆、野人科考馆等人文景点。后乘车返回宜昌入住酒店。
                <w:br/>
                交通：汽车
                <w:br/>
                景点：官门山-神农坛-宜昌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三峡大坝-三峡人家-升船机
                <w:br/>
              </w:t>
            </w:r>
          </w:p>
          <w:p>
            <w:pPr>
              <w:pStyle w:val="indent"/>
            </w:pPr>
            <w:r>
              <w:rPr>
                <w:rFonts w:ascii="微软雅黑" w:hAnsi="微软雅黑" w:eastAsia="微软雅黑" w:cs="微软雅黑"/>
                <w:color w:val="000000"/>
                <w:sz w:val="20"/>
                <w:szCs w:val="20"/>
              </w:rPr>
              <w:t xml:space="preserve">
                早餐后经三峡专用公路赴世界最大水利枢纽工程——【三峡大坝】（环保换乘车 35 元/人必须自理），登三 峡工程制高点——国家 5A 级景区坛子岭，俯瞰大坝全貌，观赏双线五级船闸，亲临 185 平台，近距离接 触雄伟大坝，从不同的角度感受大坝的宏伟，体验一番心灵的震撼。可自愿参加另行付费项目-亲临体验 中国人自己创造的世界之最【三峡升船机】（自选项目 290 元/人，游览时间约 2 小时）：百年古镇三斗坪 码头登船，乘全球规模之最升船电梯，穿越世纪工程三峡大坝，揭秘三峡工程最后的谜底，见证三峡工程 收官之作！（备注：自选项目三峡升船机需 30 人成团方可发班，如遇人力不可抗力因素或政策性关闭等原 因造成无法游览）。午餐后，乘车至三峡人家景区，游览【三峡人家景区】国家 5A 级景区(游览时间约 2 小时，环保换乘车 60 元/人必须自理)，领略长江三峡西陵峡东段唯一仅存原汁原味的老三峡自然风光、 游览幽深秀丽的【龙进溪】观水上人家、溪边人家、赏情侣瀑布；观小桥流水吊脚楼，远眺悬棺、参与最 具有峡江特色的民俗风情等！后入住酒店。
                <w:br/>
                交通：汽车.
                <w:br/>
                景点：三峡大坝-三峡人家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宜昌-长江三峡-奉节-云阳
                <w:br/>
              </w:t>
            </w:r>
          </w:p>
          <w:p>
            <w:pPr>
              <w:pStyle w:val="indent"/>
            </w:pPr>
            <w:r>
              <w:rPr>
                <w:rFonts w:ascii="微软雅黑" w:hAnsi="微软雅黑" w:eastAsia="微软雅黑" w:cs="微软雅黑"/>
                <w:color w:val="000000"/>
                <w:sz w:val="20"/>
                <w:szCs w:val="20"/>
              </w:rPr>
              <w:t xml:space="preserve">
                早 8:30 前往码头登世纪江山如诗游轮，游船上不仅有三场主题表演，还能近距离欣赏到长江三峡秀美风景。10：00 游轮启航，进入长江三峡第一峡---【西陵峡】，历史上以其航道曲折、怪石林立、滩多水急、行舟惊险而闻名。约 12:30 游轮驶入长江三峡第二峡—【巫峡】，其峡长谷深，迂回曲折，奇峰嵯峨连绵，烟云氤氲缭绕，景色清幽之极，如一条美不胜收千奇百怪的画廊，柳暗花明，更有闻名遐迩的【神女峰】令您魂牵梦萦。约 15:40 游轮驶入长江三峡第三峡—【瞿塘峡】：该峡长约 8 公里，在长江三峡中长度最短，却最为雄伟险峻，两岸峭壁千仞，一赤一白，红装素裹，格外分明。以其雄伟壮观，奇、险、峻的特色著称于世，尤以号称“天下第一门”的夔门而闻名天下，在游轮甲板上可近观夔门雄姿。约 16:30 左右游船停靠奉节宝塔坪码头。游览结束，奉节餐厅品尝川渝特色菜。后乘车至云阳入住酒店。
                <w:br/>
                交通：游轮
                <w:br/>
                景点：【西陵峡】【巫峡】【神女峰】
                <w:br/>
                到达城市：云阳县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云阳-丰都鬼城-李子坝-重庆
                <w:br/>
              </w:t>
            </w:r>
          </w:p>
          <w:p>
            <w:pPr>
              <w:pStyle w:val="indent"/>
            </w:pPr>
            <w:r>
              <w:rPr>
                <w:rFonts w:ascii="微软雅黑" w:hAnsi="微软雅黑" w:eastAsia="微软雅黑" w:cs="微软雅黑"/>
                <w:color w:val="000000"/>
                <w:sz w:val="20"/>
                <w:szCs w:val="20"/>
              </w:rPr>
              <w:t xml:space="preserve">
                早餐后出发前往游览【丰都鬼城】（索道 35 元/人必须自理，游览时间约3小时）。丰都“鬼城”从神话传说到变成实物建筑，已有 2000 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完后中餐，餐后前往山城重庆打卡新晋网红打卡地【李子坝轻轨站】(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登顶中国西部第一高楼----【WFC会仙楼】(自愿自理项目118元/人)---游览时间约 60 分钟解放碑 WFC 观景台，高空 360度看山城，享受城市的专属视角，海拔高度 590 米其中 74 层为全露天设计，四周全是玻璃幕墙，游客可在此俯瞰两江四岸，仰望璀璨星空。感受与众不同的奇趣魅力。并获得了“2017 重庆旅游年度最佳城市观景台”。后游览重庆特色网红景区【洪崖洞旅游风景区】（自由活动约30分钟）洪崖洞是重庆市重点景观工程，主要景点由吊脚楼、仿古商业街等景观组成，充分体现山水重庆的独有特色。后入住酒店。
                <w:br/>
                交通：邮轮
                <w:br/>
                景点：丰都鬼城 洪崖洞旅游风景区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重庆综合超市-磁器口-送站
                <w:br/>
              </w:t>
            </w:r>
          </w:p>
          <w:p>
            <w:pPr>
              <w:pStyle w:val="indent"/>
            </w:pPr>
            <w:r>
              <w:rPr>
                <w:rFonts w:ascii="微软雅黑" w:hAnsi="微软雅黑" w:eastAsia="微软雅黑" w:cs="微软雅黑"/>
                <w:color w:val="000000"/>
                <w:sz w:val="20"/>
                <w:szCs w:val="20"/>
              </w:rPr>
              <w:t xml:space="preserve">
                早餐后前往【重庆综合生活超市】(参观时间约1.5小时）学习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游览【磁器口古镇】（自由活动约30分钟）：古色古香的传统文化历史街区，独有的“一江两溪三山四街”地貌的旅游胜地，重温老重庆的好去处。后乘坐飞机返回深圳温馨的家，结束愉快的旅程！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1、交通：深圳-宜昌、重庆-深圳往返机票（含税）；游船为江山如诗标准区，陆地段全程旅游资质大巴车，保证一人一正座。
                <w:br/>
                2、住宿：神农架或兴山、宜昌或茅坪、重庆入住商务型酒店双标间，确保每人每晚一床位，如遇单男单女时，游客自行现补单房差（游客入住酒店时，游客自愿并完全接受在酒店前台现付酒店钥匙牌押金等相关事宜）
                <w:br/>
                3、游览：行程中所列景点首道大门票（注明自选自费的景区除外）
                <w:br/>
                4、用餐：含5早5正餐游客因自身原因放弃用餐，不再另退费用。岸上正餐十人一桌，八菜一汤不含酒水（备注：1、因早餐为酒店含早，不用不退，儿童不占床位故不含早。2、重庆地区餐饮多辛辣，如有不适者建议多带零食，敬请谅解。）
                <w:br/>
                5、导服：当地持证导游服务；游船上为统一船陪导游。
                <w:br/>
                6、保险：旅行社责任险，建议游客自行购买个人旅游意外险。
                <w:br/>
                重要提示：1、此行程为打包统一价格，大型活动游览参观均为团体票，不单独提供门票。 本行程已含各景点门票优惠价，老年证、军官证等任何证件不再另行享受优惠政策。行程中景点不去，视为自行放弃。
                <w:br/>
                2、所有门票均为实名制预约，请客人务必在景区出示身份证。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1、昭君村景区电瓶车20元/人（必须产生否则无法游览）
                <w:br/>
                2、神农架自然保护区换乘车60元/人（必须乘坐否则无法游览）
                <w:br/>
                3、三峡大坝景区环保换乘车 35 元/人（必须乘坐否则无法游览）
                <w:br/>
                4、三峡人家景区环保车60元/人（必须乘坐否则无法游览）
                <w:br/>
                5、丰都鬼城索道 35 元/人（必须乘坐否则无法游览）
                <w:br/>
                1、三峡大坝景区电瓶车10元/人（自愿选择乘坐费用自理）
                <w:br/>
                2、三峡大坝耳麦讲解器20元/人（自愿选择费用自理）
                <w:br/>
                3、三峡升船机290元/人（自愿选择费用自理）
                <w:br/>
                4、WFC 会仙楼118元/人（自愿选择费用自理）
                <w:br/>
                5、在旅游行程中，不含的正餐，导游会建议游客统一交纳40 元/人/餐的餐费，以导游代为统一安排，节省游览时间；游客也可自备零食或干粮。游程中景区用餐不建议游客自行点餐，可能因等候时间过长影响其他游客的游览；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重庆综合超市</w:t>
            </w:r>
          </w:p>
        </w:tc>
        <w:tc>
          <w:tcPr/>
          <w:p>
            <w:pPr>
              <w:pStyle w:val="indent"/>
            </w:pPr>
            <w:r>
              <w:rPr>
                <w:rFonts w:ascii="微软雅黑" w:hAnsi="微软雅黑" w:eastAsia="微软雅黑" w:cs="微软雅黑"/>
                <w:color w:val="000000"/>
                <w:sz w:val="20"/>
                <w:szCs w:val="20"/>
              </w:rPr>
              <w:t xml:space="preserve">早餐后前往【重庆综合生活超市】(参观时间约1.5小时）学习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必消小交通	1、昭君村景区电瓶车20元/人（必须产生否则无法游览）
                <w:br/>
                2、神农架自然保护区换乘车60元/人（必须乘坐否则无法游览）
                <w:br/>
                3、三峡大坝景区环保换乘车 35 元/人（必须乘坐否则无法游览）
                <w:br/>
                4、三峡人家景区环保车60元/人（必须乘坐否则无法游览）
                <w:br/>
                5、丰都鬼城索道 35 元/人（必须乘坐否则无法游览）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1.行程中需自理的门票和当地导游推荐的项目，请自愿选择购买参加，当地购物时请慎重考虑，把握好质量与价格，务必索要发票；
                <w:br/>
                2.旅游者应确保身体健康，保证自身条件能够完成行程； 年满80周岁（含）以上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6.我社有权调整行程、时间、顺序等，但游览的景点及服务标准不变；其它按国家旅游局规定执行；在游行途中如客人自行放弃住宿、景点游览、均不退费；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10.请尊重当地少数民族的生活和信仰，避免与当地居民发生冲突；
                <w:br/>
                11. 各景点之间路程较远，乘车的时间较长，注意调节身体状态，如有晕车者请提前准备好晕车药；
                <w:br/>
                12.因不可抗力或者旅行社、履行辅助人已尽合理注意义务仍不能避免的事件，造成旅游者行程减少的，我社按未发生费用退还；造成滞留的，我社将协助安排，因此增加的费用由旅游者自行承担。
                <w:br/>
                13.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2025-04-07T15:28:51+08:00</dcterms:created>
  <dcterms:modified xsi:type="dcterms:W3CDTF">2025-04-07T15:28:51+08:00</dcterms:modified>
</cp:coreProperties>
</file>

<file path=docProps/custom.xml><?xml version="1.0" encoding="utf-8"?>
<Properties xmlns="http://schemas.openxmlformats.org/officeDocument/2006/custom-properties" xmlns:vt="http://schemas.openxmlformats.org/officeDocument/2006/docPropsVTypes"/>
</file>