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贵州暮韵黔南6日私家团行程单</w:t>
      </w:r>
    </w:p>
    <w:p>
      <w:pPr>
        <w:jc w:val="center"/>
        <w:spacing w:after="100"/>
      </w:pPr>
      <w:r>
        <w:rPr>
          <w:rFonts w:ascii="微软雅黑" w:hAnsi="微软雅黑" w:eastAsia="微软雅黑" w:cs="微软雅黑"/>
          <w:sz w:val="20"/>
          <w:szCs w:val="20"/>
        </w:rPr>
        <w:t xml:space="preserve">荔波小七孔|茂兰|中国天眼|黄果树瀑布|6天5晚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gz1743575520aR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参考航班CZ3668  深圳-贵阳龙洞堡  18:10-20:20
                <w:br/>
                参考航班CZ6371贵阳龙洞堡-深圳  19:30-21:15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深圳到贵阳
                <w:br/>
              </w:t>
            </w:r>
          </w:p>
          <w:p>
            <w:pPr>
              <w:pStyle w:val="indent"/>
            </w:pPr>
            <w:r>
              <w:rPr>
                <w:rFonts w:ascii="微软雅黑" w:hAnsi="微软雅黑" w:eastAsia="微软雅黑" w:cs="微软雅黑"/>
                <w:color w:val="000000"/>
                <w:sz w:val="20"/>
                <w:szCs w:val="20"/>
              </w:rPr>
              <w:t xml:space="preserve">
                游客在出发前一晚，请整理好所需出游物品及有效合法证件乘机乘车于约定时间出发至往机场（参考航班CZ3668  深圳-贵阳龙洞堡  18:10-20:20），前往素有“避暑之都”、“森林之城”美誉的【贵阳】。
                <w:br/>
                贵宾抵达后我社安排专属师傅接机/接站，乘车前往酒店，抵达后请于前台凭身份证件免押金办理入住。
                <w:br/>
                贵阳是一座有着爽身、爽心 、爽眼、爽口、爽购、爽游“六爽”魅力的城市，一年四季都精彩纷呈、美妙绝伦，春夏秋冬都是旅行好时节，入住后您可以自行前往体验感受真实市井气息、探索这座城市。
                <w:br/>
                推荐城市网红打卡地：黔灵山公园、东山寺、甲秀楼、文昌阁、花果园白宫、西普陀寺...
                <w:br/>
                交通：（参考航班CZ3668  深圳-贵阳龙洞堡  18:10-20:20）
                <w:br/>
                景点：推荐城市网红打卡地： 黔灵山公园、东山寺、甲秀楼、文昌阁、花果园白宫、西普陀寺...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TOWO上品国际酒店(贵阳世纪城购物中心店)、Journey Light 旅途浮光酒店(贵阳观山湖会展城店) 翼汇航空·观山驿酒店、凯里亚德酒店（未来方舟店）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贵阳——荔波大小七孔
                <w:br/>
              </w:t>
            </w:r>
          </w:p>
          <w:p>
            <w:pPr>
              <w:pStyle w:val="indent"/>
            </w:pPr>
            <w:r>
              <w:rPr>
                <w:rFonts w:ascii="微软雅黑" w:hAnsi="微软雅黑" w:eastAsia="微软雅黑" w:cs="微软雅黑"/>
                <w:color w:val="000000"/>
                <w:sz w:val="20"/>
                <w:szCs w:val="20"/>
              </w:rPr>
              <w:t xml:space="preserve">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结束后前往【荔波】入住酒店休息。
                <w:br/>
                交通：汽车
                <w:br/>
                景点：卧龙潭、鸳鸯湖、水上森林、翠谷瀑布、68级跌水瀑布、拉雅瀑布、小七孔古桥、大七孔景区
                <w:br/>
                到达城市：荔波县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荔波饭店、荔波冰雪水世界主题酒店、荔波地球绿宝石大酒店(荔波古镇店)、荔波天泰酒店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茂兰——青龙潭徒步——金狮洞探洞——平塘
                <w:br/>
              </w:t>
            </w:r>
          </w:p>
          <w:p>
            <w:pPr>
              <w:pStyle w:val="indent"/>
            </w:pPr>
            <w:r>
              <w:rPr>
                <w:rFonts w:ascii="微软雅黑" w:hAnsi="微软雅黑" w:eastAsia="微软雅黑" w:cs="微软雅黑"/>
                <w:color w:val="000000"/>
                <w:sz w:val="20"/>
                <w:szCs w:val="20"/>
              </w:rPr>
              <w:t xml:space="preserve">
                早餐后乘车前往"中国最美十大森林"之一-【茂兰景区】，景区位于贵州省荔波县境内，与广西壮族自治区接壤。茂兰是中国南方喀斯特世界自然遗产的核心区区域，也是世界人与生物圈保护区和国家级自然保护区。
                <w:br/>
                【青龙潭徒步】内峰峦叠嶂，溪流纵横，原生森林茂密，喀斯特地貌形成的山、水、林、洞、瀑、石融为一体，呈现出喀斯特森林生态环境的和谐统一，是地球同纬度地区和世界喀斯特地区绝无仅有的生态奇观。2007年，获联合国教科文组织审定为世界自然文化遗产，为贵州首个世界自然文化遗产。
                <w:br/>
                后进行【金狮洞探洞】（包含探洞头灯、登山杖）由专业老师带领大家进入喀斯特地下王国，探索这个未知的世界。
                <w:br/>
                游览结束后前往【天空之桥嘉遇酒店】入住酒店休息。
                <w:br/>
                交通：汽车
                <w:br/>
                景点：茂兰景区、青龙潭徒步、金狮洞探洞
                <w:br/>
                到达城市：平塘县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天空之桥嘉遇酒店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平塘——中国天眼——安顺
                <w:br/>
              </w:t>
            </w:r>
          </w:p>
          <w:p>
            <w:pPr>
              <w:pStyle w:val="indent"/>
            </w:pPr>
            <w:r>
              <w:rPr>
                <w:rFonts w:ascii="微软雅黑" w:hAnsi="微软雅黑" w:eastAsia="微软雅黑" w:cs="微软雅黑"/>
                <w:color w:val="000000"/>
                <w:sz w:val="20"/>
                <w:szCs w:val="20"/>
              </w:rPr>
              <w:t xml:space="preserve">
                早餐后乘车前往克度镇金科村大窝凼游览----世界之最世界上现役的口径最大、最具威力的单天线射电望远镜【中国天眼景区】（含电瓶车50元/人）。
                <w:br/>
                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后参观【天文体验馆】【天象影院】深入了解天文科技带来的壮观视觉知识盛宴。
                <w:br/>
                游览结束后前往【安顺】入住酒店休息。
                <w:br/>
                交通：汽车
                <w:br/>
                景点：中国天眼景区 天文体验馆 天象影院
                <w:br/>
                到达城市：安顺市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和颐至尚酒店(安顺黄果树大街大润发店)、葡华大酒店(安顺黄果树大街好吃街店)、屯舍·文化酒店(安顺大润发好吃街店)、安颐酒店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安顺——黄果树瀑布——贵阳
                <w:br/>
              </w:t>
            </w:r>
          </w:p>
          <w:p>
            <w:pPr>
              <w:pStyle w:val="indent"/>
            </w:pPr>
            <w:r>
              <w:rPr>
                <w:rFonts w:ascii="微软雅黑" w:hAnsi="微软雅黑" w:eastAsia="微软雅黑" w:cs="微软雅黑"/>
                <w:color w:val="000000"/>
                <w:sz w:val="20"/>
                <w:szCs w:val="20"/>
              </w:rPr>
              <w:t xml:space="preserve">
                早餐后乘车前往国家5A级旅游景区—【黄果树风景名胜区】，乘景区环保车进入景区（含环保车50元
                <w:br/>
                /人；保险10元/人）；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交通：汽车
                <w:br/>
                景点：黄果树风景名胜区——陡坡塘瀑布——天星桥景区——黄果树大瀑布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TOWO上品国际酒店(贵阳世纪城购物中心店)、Journey Light 旅途浮光酒店(贵阳观山湖会展城店) 翼汇航空·观山驿酒店、凯里亚德酒店（未来方舟店）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贵阳——返程
                <w:br/>
              </w:t>
            </w:r>
          </w:p>
          <w:p>
            <w:pPr>
              <w:pStyle w:val="indent"/>
            </w:pPr>
            <w:r>
              <w:rPr>
                <w:rFonts w:ascii="微软雅黑" w:hAnsi="微软雅黑" w:eastAsia="微软雅黑" w:cs="微软雅黑"/>
                <w:color w:val="000000"/>
                <w:sz w:val="20"/>
                <w:szCs w:val="20"/>
              </w:rPr>
              <w:t xml:space="preserve">
                早餐后根据您的航班或高铁时间前往贵阳龙洞堡机场（参考航班CZ6371贵阳龙洞堡-深圳  19:30-21:15）结束愉快的贵州之行。
                <w:br/>
                交通：飞机
                <w:br/>
                景点：前往贵阳龙洞堡机场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2025-04-06T00:51:40+08:00</dcterms:created>
  <dcterms:modified xsi:type="dcterms:W3CDTF">2025-04-06T00:51:40+08:00</dcterms:modified>
</cp:coreProperties>
</file>

<file path=docProps/custom.xml><?xml version="1.0" encoding="utf-8"?>
<Properties xmlns="http://schemas.openxmlformats.org/officeDocument/2006/custom-properties" xmlns:vt="http://schemas.openxmlformats.org/officeDocument/2006/docPropsVTypes"/>
</file>