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法国+瑞士+意大利+少女峰 11天8晚 （HU）FCOCDG （皇牌）行程单</w:t>
      </w:r>
    </w:p>
    <w:p>
      <w:pPr>
        <w:jc w:val="center"/>
        <w:spacing w:after="100"/>
      </w:pPr>
      <w:r>
        <w:rPr>
          <w:rFonts w:ascii="微软雅黑" w:hAnsi="微软雅黑" w:eastAsia="微软雅黑" w:cs="微软雅黑"/>
          <w:sz w:val="20"/>
          <w:szCs w:val="20"/>
        </w:rPr>
        <w:t xml:space="preserve">皇牌纯玩+少女峰+黄金列车+酒庄+枫丹白露后花园+卢浮宫+凡尔赛宫+黄金大运河+塞纳河游船+全含餐+雪山餐厅午餐+瑞士特色烤鸡餐+墨鱼面+蜗牛餐+黑松露牛肉卷+WIFI+含司导服务费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fry17440965655R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全程欧洲优选三至四星酒店，巴黎连住3晚市区四星塞纳河畔华天酒店！
                <w:br/>
                ★ 全程含餐六菜一汤+六大特色美食
                <w:br/>
                ★ 无忧纯玩，全程无自费！含全程司导服务费，赠送WiFi（2人一台）+转换插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
                <w:br/>
                ★罗马深度游：跟随电影《罗马假日》的脚步，探寻斗兽场、罗马许愿池、西班牙阶梯等深度景点。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w:br/>
                【魅力名城】
                <w:br/>
                ★罗马、佛罗伦萨、威尼斯、米兰、巴黎，欧洲名城一网打尽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01:45/08:20 
                <w:br/>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午餐：佛罗伦萨黑松露牛肉卷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威尼斯-(大巴约277公里)-米兰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米兰-(大巴约243公里)-卢塞恩-(火车约68公里)-因特拉肯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交通：大巴、火车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晚餐：瑞士特色烤鸡餐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因特拉肯-(大巴约20公里)-格林德瓦-(大巴约24公里)-少女峰-(大巴约7公里)-劳特布龙嫩-(大巴约336公里)-法国小镇
                <w:br/>
              </w:t>
            </w:r>
          </w:p>
          <w:p>
            <w:pPr>
              <w:pStyle w:val="indent"/>
            </w:pPr>
            <w:r>
              <w:rPr>
                <w:rFonts w:ascii="微软雅黑" w:hAnsi="微软雅黑" w:eastAsia="微软雅黑" w:cs="微软雅黑"/>
                <w:color w:val="000000"/>
                <w:sz w:val="20"/>
                <w:szCs w:val="20"/>
              </w:rPr>
              <w:t xml:space="preserve">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法国小镇-(大巴约350公里)-巴黎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
                <w:br/>
                HU758  巴黎夏尔·戴高乐机场 (CDG) T1 - 深圳宝安国际机场 T1  11:15/04:50+1 
                <w:br/>
                参考航班：HU758  CDGSZX  1110/0450+1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5.门票：黄金列车二等座（琉森-因特拉肯）、少女峰雪山缆车 火车、慕珑酒庄、塞纳河游船、黄金大运河、卢浮宫含人工讲解、凡尔赛宫含人工讲解；详细参照附带行程中所列之景点（其他为免费对外开放或外观景点或另付费项目）；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2.单房差：酒店普通单人房附加费3500/间。注：酒店普通单人房差仅指普通单人间（如团友要求大床单间或单独一人住标双，请参照大床单人房附加费）；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2025-05-22T02:58:15+08:00</dcterms:created>
  <dcterms:modified xsi:type="dcterms:W3CDTF">2025-05-22T02:58:15+08:00</dcterms:modified>
</cp:coreProperties>
</file>

<file path=docProps/custom.xml><?xml version="1.0" encoding="utf-8"?>
<Properties xmlns="http://schemas.openxmlformats.org/officeDocument/2006/custom-properties" xmlns:vt="http://schemas.openxmlformats.org/officeDocument/2006/docPropsVTypes"/>
</file>