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 奥地利+捷克+匈牙利+沙夫山小火车+五星连住+湖区四星 11天8晚（HU）BUDVIE (轻奢奥捷匈1）行程单</w:t>
      </w:r>
    </w:p>
    <w:p>
      <w:pPr>
        <w:jc w:val="center"/>
        <w:spacing w:after="100"/>
      </w:pPr>
      <w:r>
        <w:rPr>
          <w:rFonts w:ascii="微软雅黑" w:hAnsi="微软雅黑" w:eastAsia="微软雅黑" w:cs="微软雅黑"/>
          <w:sz w:val="20"/>
          <w:szCs w:val="20"/>
        </w:rPr>
        <w:t xml:space="preserve">轻奢奥捷匈+三首都连住+多瑙河畔2晚五星+布拉格2晚五星店+圣沃夫冈1晚湖区四星+美泉宫+多瑙河游船+金色大厅+沙夫山蒸汽小火车+布拉格城堡+渔人堡+含全餐八菜全餐+升级四大品质特色餐+金牌导游+纯玩+2人WiFi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jk17441630054l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捷克-斯洛伐克-奥地利-匈牙利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【精选航班】海南航空公司，布达佩斯/维也纳布双点进出，行程更优，轻松出行
                <w:br/>
                【轻奢标准】全程4星酒店，多瑙河畔2晚4星，布拉格2晚豪华五星连住，1晚湖区四星酒店；
                <w:br/>
                【舒适安排】维也纳、布达佩斯、布拉格三首都连住、免去行李搬运烦恼；
                <w:br/>
                【美食升级】八菜一汤含全餐，四大特色餐，
                <w:br/>
                【服务升级】优秀金牌导游带队，纯玩无自费，2人共享WiFi
                <w:br/>
                <w:br/>
                轻奢酒店：
                <w:br/>
                ★四-五星酒店，布拉格2晚豪华五星连住，1晚湖区四星酒店
                <w:br/>
                ★维也纳|布达佩斯|布拉格三首都连住，免每天收拾行李烦恼
                <w:br/>
                豪叹东欧美食
                <w:br/>
                ★含全餐，8菜一汤，特别安排4大特色美食，轻叹维也纳中央咖啡厅下午茶；
                <w:br/>
                ★维也纳炸排骨餐、捷克烤鸭餐、维也纳豪华自助餐、跑男同款网红火锅
                <w:br/>
                <w:br/>
                致敬东欧经典
                <w:br/>
                ★维也纳-【美泉宫】含专业官导讲解，欧洲最美丽的巴洛克式建筑群之一。因其历史意义、独特的建筑群和华丽的陈设而被列为世界文化遗产。
                <w:br/>
                ★布达佩斯-【多瑙河游船】最佳方式游览布达佩斯，一睹中世纪建筑足迹倒映在水面唯美画面
                <w:br/>
                ★布拉格-【布拉格城堡】，汇聚了各式各样引人入胜的历史建筑、博物馆和美术馆，收藏着著名的艺术和文化宝藏
                <w:br/>
                <w:br/>
                小众轻奢初体验
                <w:br/>
                ★沙夫山小火车-坐上《音乐之声》同款红色小火车，登顶沙夫山，欣赏奥地利最美湖区
                <w:br/>
                ★维也纳中央咖啡厅-维也纳名气最大，19世纪开始便被称为“世界咖啡首都”、“最人文主义”的咖啡厅
                <w:br/>
                ★金色大厅-在专业官导讲解下，入内因其华丽的装潢而著称金色大厅，置身欣赏视觉外观无与伦比的金色世界
                <w:br/>
                ★奥特莱斯-潘多夫-自由闲逛，购~购~购
                <w:br/>
                <w:br/>
                畅游东欧‘湖光山色’
                <w:br/>
                ★帝豪尼半岛-【巴拉顿湖区】最美的地方，从半岛顶端眺望东欧最大淡水湖区全貌。
                <w:br/>
                ★哈尔施塔特-【萨尔茨卡默古特湖区】ZUI美古镇，在险峻斜坡和宝石般翡翠湖泊间伫立的湖畔小镇，传统质朴的风情宛如回到浪漫的中世纪
                <w:br/>
                ★圣沃夫冈-【萨尔茨卡默古特湖区】ZUI有名的湖，小镇周围被茂密的林带、绿地和陡峭的群山环抱着
                <w:br/>
                <w:br/>
                中世纪的浪漫诗篇
                <w:br/>
                ★【克鲁姆洛夫】波西米亚风情的中世纪迷人童话小镇，红色屋瓦、瑰丽彩绘塔
                <w:br/>
                ★【渔人城堡】融合了新哥特、新罗马式以及匈牙利当地特色的建筑风格，令人印象最深的杰出建筑群
                <w:br/>
                ★【布拉迪斯拉发城堡】是最初是古罗马城堡，如今最古老的部分于公元13世纪重建
                <w:br/>
                世遗巡礼
                <w:br/>
                <w:br/>
                世遗巡礼
                <w:br/>
                【文化遗产UNESCO.1996】萨尔茨堡
                <w:br/>
                【文化遗产UNESCO.1996】美泉宫
                <w:br/>
                【文化遗产UN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●【团队集合】,怀着轻松愉快的心情，行囊中装满无限憧憬，踏着轻快的脚步。团友指定时间自行前往深圳保安国际机场集中，搭乘次日凌晨国际航班飞往东欧。( 备注：具体集中时间，地点以出团通知书为准 。)。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深圳-(飞机)-布达佩斯
                <w:br/>
              </w:t>
            </w:r>
          </w:p>
          <w:p>
            <w:pPr>
              <w:pStyle w:val="indent"/>
            </w:pPr>
            <w:r>
              <w:rPr>
                <w:rFonts w:ascii="微软雅黑" w:hAnsi="微软雅黑" w:eastAsia="微软雅黑" w:cs="微软雅黑"/>
                <w:color w:val="000000"/>
                <w:sz w:val="20"/>
                <w:szCs w:val="20"/>
              </w:rPr>
              <w:t xml:space="preserve">
                参考航班：
                <w:br/>
                HU761  深圳宝安国际机场 T3 - 布达佩斯李斯特•费伦茨国际机场 (BUD)   01:55/07:20 
                <w:br/>
                参考航班：HU761  SZXBUD    0200 /0725+1
                <w:br/>
                ●【渔人城堡】入内（游览不少于30分钟）,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外观,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布达佩斯国会大厦】外观（游览不少于15分钟）,屹立在多瑙河畔的国会大厦，是匈牙利的地标性建筑。国会大厦融合了匈牙利的民族风格，属于新哥特式建筑风格。国会大厦主要的厅室里装饰着匈牙利历史名人的肖像和雕塑以及巨幅壁画。
                <w:br/>
                ●【圣伊斯特万大教堂】外观（游览不少于15分钟）,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英雄广场】外观（游览不少于15分钟）,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游览不少于15分钟）,公园里的建筑物将匈牙利的直线派风格和东方浪漫派风格揉合在一起。有温泉、动物园、游乐场、植物园，属于适合各个年龄层的复合式公园。在这里感受到布达佩斯这座城市的自由、欢乐、轻松。
                <w:br/>
                交通：飞机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布达佩斯-(大巴约120公里)-巴拉顿湖小镇-(大巴约120公里)-布达佩斯
                <w:br/>
              </w:t>
            </w:r>
          </w:p>
          <w:p>
            <w:pPr>
              <w:pStyle w:val="indent"/>
            </w:pPr>
            <w:r>
              <w:rPr>
                <w:rFonts w:ascii="微软雅黑" w:hAnsi="微软雅黑" w:eastAsia="微软雅黑" w:cs="微软雅黑"/>
                <w:color w:val="000000"/>
                <w:sz w:val="20"/>
                <w:szCs w:val="20"/>
              </w:rPr>
              <w:t xml:space="preserve">
                ●【巴拉顿湖区】,匈牙利的巴拉顿湖是欧洲中部至大的湖泊。巴拉顿湖虽然不具有大海那样波涛汹涌的特点，但每当风和日丽的时候，碧波荡漾、白帆点点、白鸥盘旋，好似一幅动人的海滨风景画。湖上的气候有时也像大海一样变幻莫测。该湖区以其诱人的湖光山色，成为世界闻名的匈牙利游览胜地。
                <w:br/>
                ●【蒂豪尼半岛】（游览不少于1小时）,位于巴拉顿湖北岸，是领略巴拉顿风情的绝佳胜地。蒂豪尼半岛历史悠久，在匈牙利有着举足轻重的地位。这个原生态保存完好的半岛，一半靠山一半临湖，有着风蚀形成的峭壁，建在火山岩上庄严肃穆的古教堂，古朴典雅的茅草屋，还有那每家每户不同风格的手工艺品和庭园装饰，无不令人驻足赏叹。徜徉其中，仿佛置身童话世界。
                <w:br/>
                ●【多瑙河游船】（游览不少于45分钟）,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
                <w:br/>
                交通：大巴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晚餐：堂镇子火锅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布达佩斯-(大巴约200公里)-布拉迪斯拉发-(大巴约320公里)-布拉格
                <w:br/>
              </w:t>
            </w:r>
          </w:p>
          <w:p>
            <w:pPr>
              <w:pStyle w:val="indent"/>
            </w:pPr>
            <w:r>
              <w:rPr>
                <w:rFonts w:ascii="微软雅黑" w:hAnsi="微软雅黑" w:eastAsia="微软雅黑" w:cs="微软雅黑"/>
                <w:color w:val="000000"/>
                <w:sz w:val="20"/>
                <w:szCs w:val="20"/>
              </w:rPr>
              <w:t xml:space="preserve">
                ●【布拉迪斯拉发】（游览不少于1小时）,它位于小咯尔巴仟山山麓和欧洲多瑙河两岸，有多处宝贵的文化和历史古迹，又有静谧而未加雕琢的自然风光。多瑙河从城中穿过，满是巴洛克古老建筑的老城位于多瑙河的北岸。
                <w:br/>
                ●【布拉迪斯拉发城堡】入内（游览不少于30分钟）,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悬索大桥】外观（游览不少于15分钟）,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飞碟”大桥是斯洛伐克的首都布拉迪斯拉发的标志性建筑。
                <w:br/>
                ●【布拉迪斯拉发圣马丁教堂】外观（游览不少于15分钟）,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●【布拉迪斯拉发大广场】外观（游览不少于15分钟）,虽然广场占地面积不大，但是小而精美，看着十分赏心悦目。广场上还有一个雕塑喷泉—罗兰喷泉，是布拉迪斯拉发的地标之一，可与之合影。
                <w:br/>
                ●【布拉迪斯拉发老城区】外观（游览不少于15分钟）,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交通：大巴
                <w:br/>
                到达城市：布拉格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
                <w:br/>
              </w:t>
            </w:r>
          </w:p>
          <w:p>
            <w:pPr>
              <w:pStyle w:val="indent"/>
            </w:pPr>
            <w:r>
              <w:rPr>
                <w:rFonts w:ascii="微软雅黑" w:hAnsi="微软雅黑" w:eastAsia="微软雅黑" w:cs="微软雅黑"/>
                <w:color w:val="000000"/>
                <w:sz w:val="20"/>
                <w:szCs w:val="20"/>
              </w:rPr>
              <w:t xml:space="preserve">
                ●【布拉格】（游览不少于3小时）,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布拉格老城广场】,人潮络绎不绝、生气蓬勃又富饶古意的旧城广场；外观以哥德式双塔建筑著称的提恩教堂以及旧市政厅受游客欢迎的墙上的天文钟，每到整点，天文钟上方的窗户开启，一旁的死神开始钟鸣，耶稣的十二门徒在圣保罗的带领下一一移动现身，最后以鸡啼和钟响结束，另外还有分别代表欲望、贪婪和虚荣的象征木偶。
                <w:br/>
                ●【查理大桥】外观,建于十四世纪，全长520公尺，桥的两旁耸立着30尊出自17-18世纪艺术大师之手的雕像，被欧洲人称为“欧洲的露天巴洛克塑像美术馆”。现今它已然成为了布拉格景点的代表，常有人说“走过这座桥才算来过布拉格”。
                <w:br/>
                ●【捷克布拉格旧市政厅】外观,旧市政厅，墙上的天文钟每小时正点会报时，吸引无数游客参观（由于市政厅钟楼维修，时间从2017年4月到2018年10月。具体开放日期视情况而定，敬请谅解。）。
                <w:br/>
                ●【布拉格天文钟】外观,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跳舞的房子】外观（游览不少于15分钟）,又名“弗莱德与琴吉的房子”，暗喻一对舞者。跳舞楼脱颖于新巴洛克、新哥德与新艺术运动的建筑之间，是布拉格十分驰名并具代表性的建筑。跳舞楼另有“酒醉的房子”的别称。其扭曲“舞动”的造型已成了伏尔塔瓦河畔一道亮丽的风景，灵感来自于上世纪三四十年代的美国踢踏舞明星弗莱德和金格。
                <w:br/>
                交通：大巴
                <w:br/>
                到达城市：布拉格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晚餐：捷克苹果烤鸭餐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布拉格-(大巴约172公里)-克鲁姆洛夫-(大巴约80公里)-奥地利小镇
                <w:br/>
              </w:t>
            </w:r>
          </w:p>
          <w:p>
            <w:pPr>
              <w:pStyle w:val="indent"/>
            </w:pPr>
            <w:r>
              <w:rPr>
                <w:rFonts w:ascii="微软雅黑" w:hAnsi="微软雅黑" w:eastAsia="微软雅黑" w:cs="微软雅黑"/>
                <w:color w:val="000000"/>
                <w:sz w:val="20"/>
                <w:szCs w:val="20"/>
              </w:rPr>
              <w:t xml:space="preserve">
                ●【布拉格城堡区】（游览不少于1小时30分钟）,建于9世纪，该城堡被联合国定为世界文化遗产。在城堡山的观景台俯瞰笼罩在色阳光下的布拉格，伏尔塔瓦河从城中穿过，高高低低的塔尖连城一片，整个城市金碧辉煌、格外美丽。
                <w:br/>
                ●【圣维特大教堂】入内,该教堂曾为历代皇帝举行加冕典礼，在欧洲建筑史上有「建筑之宝」的美誉，如今在教堂内还收藏有十四世纪神圣罗马帝国波希米亚国王查理四世的金球及令牌。
                <w:br/>
                ●【黄金巷】入内,是布拉格城堡中有名的景点之一。它虽然名为“黄金”，但并非由黄金打造，而是古时打造金器的工匠们居住的地方；因聚集不少为国王炼金的术士，因而有此名称。
                <w:br/>
                ●【克鲁姆洛夫】（游览不少于1小时30分钟）,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交通：大巴
                <w:br/>
                到达城市：奥地利小镇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奥地利小镇-(大巴约120公里)-哈尔施塔特-(大巴约40公里)-圣沃夫冈
                <w:br/>
              </w:t>
            </w:r>
          </w:p>
          <w:p>
            <w:pPr>
              <w:pStyle w:val="indent"/>
            </w:pPr>
            <w:r>
              <w:rPr>
                <w:rFonts w:ascii="微软雅黑" w:hAnsi="微软雅黑" w:eastAsia="微软雅黑" w:cs="微软雅黑"/>
                <w:color w:val="000000"/>
                <w:sz w:val="20"/>
                <w:szCs w:val="20"/>
              </w:rPr>
              <w:t xml:space="preserve">
                ●【哈尔施塔特】（游览不少于1小时）,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沙夫山蒸汽火车】入内（游览不少于45分钟）,《音乐之声》里那群孩子们乘着蒸汽小火车登山前去野餐的场景就是描绘的这里。在山顶可以俯瞰萨尔茨卡默古特湖区惊艳的七湖全景。小火车已经运营了近120年的时间，以奥地利境内陡峭的齿轨铁路线路而闻名，搭乘小火车欣赏着车外绝美的自然风光真是一次让人难忘的体验。
                <w:br/>
                ●【圣沃尔夫冈】（游览不少于30分钟）,小镇位于奥地利中部盐湖度假区，依山傍水，楼房掩映，在层峦叠嶂之中，遗世而独立,也是电影《音乐之声》一开场出现的实景。如今，圣沃尔夫冈小镇仍吸引着慕朝圣教堂之名而来的各地信徒和游客前来。这里林立着各种出售布谷鸟钟、木制娃娃和玩具的小店，还有多家餐馆和旅馆。
                <w:br/>
                交通：大巴
                <w:br/>
                到达城市：圣沃夫冈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圣沃夫冈-(大巴约226公里)-维也纳
                <w:br/>
              </w:t>
            </w:r>
          </w:p>
          <w:p>
            <w:pPr>
              <w:pStyle w:val="indent"/>
            </w:pPr>
            <w:r>
              <w:rPr>
                <w:rFonts w:ascii="微软雅黑" w:hAnsi="微软雅黑" w:eastAsia="微软雅黑" w:cs="微软雅黑"/>
                <w:color w:val="000000"/>
                <w:sz w:val="20"/>
                <w:szCs w:val="20"/>
              </w:rPr>
              <w:t xml:space="preserve">
                ●【潘多夫奥特莱斯】（游览不少于2小时）,购物村为典型的布尔根兰地区风格的建筑，崭新设计的广场内有160余家来自世界各地的品牌，常年提供30%到70%的优惠，包括Armani, Adidas, Bally, Burberry, Gucci, Nike, Zegna等耳熟能详的品牌。除此之外，游客在这里还有机会参与购物中心举办的季节性娱乐活动。
                <w:br/>
                ●【美泉宫】入内（游览不少于1小时30分钟）,气势磅礴的欧洲园林艺术典范，被视为欧洲最美丽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交通：大巴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晚餐：维也纳烤排骨+萨赫蛋糕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w:br/>
              </w:t>
            </w:r>
          </w:p>
          <w:p>
            <w:pPr>
              <w:pStyle w:val="indent"/>
            </w:pPr>
            <w:r>
              <w:rPr>
                <w:rFonts w:ascii="微软雅黑" w:hAnsi="微软雅黑" w:eastAsia="微软雅黑" w:cs="微软雅黑"/>
                <w:color w:val="000000"/>
                <w:sz w:val="20"/>
                <w:szCs w:val="20"/>
              </w:rPr>
              <w:t xml:space="preserve">
                ●【维也纳】（游览不少于3小时）,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市政厅】外观（游览不少于15分钟）,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●【施特劳斯雕像】外观（游览不少于15分钟）,被世人誉为“圆舞曲之王”的音乐家约翰•施特劳斯是奥地利人的骄傲。这座雕像坐落在城市公园内，成为维也纳的一个标志。
                <w:br/>
                ●【圣史蒂芬大教堂】外观（游览不少于15分钟）,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金色大厅】入内（游览不少于45分钟）,“金色大厅”因其华丽的装潢而著称。阿波罗和缪斯环绕穹顶，立柱采用古希腊女性的造型。和视觉外观同样无与伦比的还有空间声学效果，那里的音响体验在世界上独一无二。维也纳爱乐乐团的新年音乐会每年都在金色大厅上演，通过电视向全世界数百万观众转播。它早已不仅仅是古典音乐的圣殿。
                <w:br/>
                ●【维也纳中央咖啡馆下午茶】,维也纳中央咖啡馆被誉为世界十大最美咖啡馆之一，已有百年历史，是维也纳文学的摇篮，贝多芬、莫扎特、舒伯特甚至弗罗伊德都曾是这里的座上嘉宾。走进咖啡馆，看着富丽堂皇的装饰，墙上挂着国王Franz Joseph I和茜茜公主的画像，让人似乎回到了那个年代。著名诗人彼得•艾顿博格的那句“我不在家，就在咖啡馆，我不在咖啡馆，就在前往咖啡馆的路上”，所指的咖啡馆就是这里。点上一杯招牌的维也纳咖啡，配上特色的蛋糕，跟当地人一样享受下午茶时光。
                <w:br/>
                交通：大巴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晚餐：豪华自助晚餐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维也纳-(飞机)-深圳
                <w:br/>
              </w:t>
            </w:r>
          </w:p>
          <w:p>
            <w:pPr>
              <w:pStyle w:val="indent"/>
            </w:pPr>
            <w:r>
              <w:rPr>
                <w:rFonts w:ascii="微软雅黑" w:hAnsi="微软雅黑" w:eastAsia="微软雅黑" w:cs="微软雅黑"/>
                <w:color w:val="000000"/>
                <w:sz w:val="20"/>
                <w:szCs w:val="20"/>
              </w:rPr>
              <w:t xml:space="preserve">
                参考航班：
                <w:br/>
                HU790  维也纳国际机场（VIE） T3 - 深圳宝安国际机场 T3  11:05/04:00+1 
                <w:br/>
                参考航班 HU790  VIESZX  1105/0400+1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飞机山</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1.住宿：欧洲标准4-5星酒店，其中2晚多瑙河畔四星酒店，2晚布拉格五星酒店，1晚生沃夫冈湖区酒店，以两人一房为标准、酒店欧陆式早餐
                <w:br/>
                2.用餐：行程中标注所含8次早餐和16次正餐，其中安排4大特色餐（维也纳炸排骨餐、捷克苹果烤鸭餐、维也纳豪华自助晚餐、跑男同款网红堂镇子火锅），特别安排1次维也纳中央咖啡厅下午茶，其他12次正餐大部分以中式8菜1汤（8-10人一桌，或根据餐厅提供桌型安排就餐座位），无法安排中餐的地方将安排当地餐或退餐费（16欧/人/餐），所有餐食如自动放弃，款项恕不退还；如果在全团协议下同意改为风味餐，不退正常团餐费用；
                <w:br/>
                3.国际交通：国际间往返经济舱团体机票、机场税及燃油附加费（含机场税）；
                <w:br/>
                4.用车：境外旅游巴士，根据团队人数，安排35-50座巴士，及专业外籍司机；
                <w:br/>
                5.行程中所含的首道门票:金色大厅（含专业官导讲解）、美泉宫（含专业官导讲解）、、沙夫山蒸汽小火车、布拉格城堡套票（含黄金小巷和圣维特大教堂）、渔人堡、多瑙河夜游船，详细参照附带行程中所列之景点（其他为免费对外开放或外观景点或另付费项目）；
                <w:br/>
                6.保险：境外30万人民币医疗险。自备签证或免签的客人请自理旅游意外保险；
                <w:br/>
                7.含ADS申根签证费用；
                <w:br/>
                8.全程司机和导游服务费用；
                <w:br/>
                9.2人共享WiFi费用,1人一个转换插头。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1.65岁以上（含65岁）老年人特殊保险费用（请视自身情况购买，并请签署健康承诺函及亲属知晓其参团旅行的同意书）；
                <w:br/>
                2.另因境外目的地有小费文化，为了感谢欧洲各地有当地官方导游讲解及热忱服务（例如：布拉格、维也纳、布达佩斯等），请另付上小费EUR 1/人。
                <w:br/>
                3.单房差：单人住单人房附加费 （全程4200元/人）；单人住大床房附加费（全程4500元/人）；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一、此线路因服务能力有限，无法接待婴儿（2周岁以内）出行；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接待说明：
                <w:br/>
                1）儿童不占床：回团当日不足5岁的儿童可以安排不占床（若您为1大1小出行，为避免打搅您和同房客人的休息，则儿童必须占床），团费可减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1)行程中所列酒店星级标准为当地酒店评定标准，与国内相同星级的酒店在规模、设施上都有一定差距；
                <w:br/>
                2)如正值旅游旺季或欧洲各地展会举行期间，我们所定到的酒店大部分位于市郊，请团友理解并包含。
                <w:br/>
                3)欧洲习惯吃简单的早餐，酒店提供的早餐通常只有面包、咖啡、茶、果汁等；
                <w:br/>
                4)欧洲的星级酒店大堂都比较小，无商场，电梯每次只能乘坐两个人和行李，大部分酒店没有电梯；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1）餐费标准：东欧及巴尔干地区六菜一汤退12欧元每人每餐；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2025-09-07T20:25:22+08:00</dcterms:created>
  <dcterms:modified xsi:type="dcterms:W3CDTF">2025-09-07T20:25:22+08:00</dcterms:modified>
</cp:coreProperties>
</file>

<file path=docProps/custom.xml><?xml version="1.0" encoding="utf-8"?>
<Properties xmlns="http://schemas.openxmlformats.org/officeDocument/2006/custom-properties" xmlns:vt="http://schemas.openxmlformats.org/officeDocument/2006/docPropsVTypes"/>
</file>