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【皇牌玩家】澳大利亚大堡礁8天蓝色梦幻之旅（国泰 深起港止）行程单</w:t>
      </w:r>
    </w:p>
    <w:p>
      <w:pPr>
        <w:jc w:val="center"/>
        <w:spacing w:after="100"/>
      </w:pPr>
      <w:r>
        <w:rPr>
          <w:rFonts w:ascii="微软雅黑" w:hAnsi="微软雅黑" w:eastAsia="微软雅黑" w:cs="微软雅黑"/>
          <w:sz w:val="20"/>
          <w:szCs w:val="20"/>
        </w:rPr>
        <w:t xml:space="preserve">布里斯本/黄金海岸/凯恩斯/大堡礁/悉尼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adly1744288061dI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香港-/-布里斯本    参考航班：CX165/00:40-11:05
                <w:br/>
                悉尼-/-香港     参考航班：CX138/22:20-04:30+1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指定时间在深圳码头集中前往香港机场，在专业领队带领下办理登机手续，搭乘豪华客机前往澳大利亚“阳光城市”—布里斯本。今晚夜宿机上，享受着机上的影音设备及空乘服务。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香港-/-布里斯本-黄金海岸（约1.5小时）	航班：CX165/00:40-11:05
                <w:br/>
              </w:t>
            </w:r>
          </w:p>
          <w:p>
            <w:pPr>
              <w:pStyle w:val="indent"/>
            </w:pPr>
            <w:r>
              <w:rPr>
                <w:rFonts w:ascii="微软雅黑" w:hAnsi="微软雅黑" w:eastAsia="微软雅黑" w:cs="微软雅黑"/>
                <w:color w:val="000000"/>
                <w:sz w:val="20"/>
                <w:szCs w:val="20"/>
              </w:rPr>
              <w:t xml:space="preserve">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航班：待定
                <w:br/>
              </w:t>
            </w:r>
          </w:p>
          <w:p>
            <w:pPr>
              <w:pStyle w:val="indent"/>
            </w:pPr>
            <w:r>
              <w:rPr>
                <w:rFonts w:ascii="微软雅黑" w:hAnsi="微软雅黑" w:eastAsia="微软雅黑" w:cs="微软雅黑"/>
                <w:color w:val="000000"/>
                <w:sz w:val="20"/>
                <w:szCs w:val="20"/>
              </w:rPr>
              <w:t xml:space="preserve">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航班：CX138/22:20-04:30+1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2.澳洲个人签证或ADS团队签证费用
                <w:br/>
                3.全程4-5星酒店双人标准间住宿，澳洲新西兰部分酒店标间为大小床，属正常情况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在大堡礁海面饱览世界上独一无二的风光，航拍大   
                <w:br/>
                堡礁的壮丽景色，真正体验大堡礁浪漫情怀；
              </w:t>
            </w:r>
          </w:p>
        </w:tc>
        <w:tc>
          <w:tcPr/>
          <w:p>
            <w:pPr>
              <w:pStyle w:val="indent"/>
            </w:pPr>
            <w:r>
              <w:rPr>
                <w:rFonts w:ascii="微软雅黑" w:hAnsi="微软雅黑" w:eastAsia="微软雅黑" w:cs="微软雅黑"/>
                <w:color w:val="000000"/>
                <w:sz w:val="20"/>
                <w:szCs w:val="20"/>
              </w:rPr>
              <w:t xml:space="preserve">415 分钟</w:t>
            </w:r>
          </w:p>
        </w:tc>
        <w:tc>
          <w:tcPr/>
          <w:p>
            <w:pPr>
              <w:pStyle w:val="right"/>
            </w:pPr>
            <w:r>
              <w:rPr>
                <w:rFonts w:ascii="微软雅黑" w:hAnsi="微软雅黑" w:eastAsia="微软雅黑" w:cs="微软雅黑"/>
                <w:color w:val="000000"/>
                <w:sz w:val="20"/>
                <w:szCs w:val="20"/>
              </w:rPr>
              <w:t xml:space="preserve">A$(澳元) 30.00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2025-07-06T12:41:29+08:00</dcterms:created>
  <dcterms:modified xsi:type="dcterms:W3CDTF">2025-07-06T12:41:29+08:00</dcterms:modified>
</cp:coreProperties>
</file>

<file path=docProps/custom.xml><?xml version="1.0" encoding="utf-8"?>
<Properties xmlns="http://schemas.openxmlformats.org/officeDocument/2006/custom-properties" xmlns:vt="http://schemas.openxmlformats.org/officeDocument/2006/docPropsVTypes"/>
</file>