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【明星玩家】新西兰南北岛12天飞越冰川寻“鲜”之旅（海航 深圳出发）行程单</w:t>
      </w:r>
    </w:p>
    <w:p>
      <w:pPr>
        <w:jc w:val="center"/>
        <w:spacing w:after="100"/>
      </w:pPr>
      <w:r>
        <w:rPr>
          <w:rFonts w:ascii="微软雅黑" w:hAnsi="微软雅黑" w:eastAsia="微软雅黑" w:cs="微软雅黑"/>
          <w:sz w:val="20"/>
          <w:szCs w:val="20"/>
        </w:rPr>
        <w:t xml:space="preserve">奥克兰/罗托鲁亚/基督城/瓦纳卡/蒂卡波/库克山/皇后镇/阿卡罗阿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xxl1744292855OW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参考航班：HU7931/02:45-18:10
                <w:br/>
                奥克兰-/-深圳	参考航班:   HU7932/22:15-05:00+1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库克山高山景观自助午餐；蒂卡波自助晚餐；皇后镇牛羊肉放题火锅；毛利地道神茶及三文鱼毛利特色餐；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【波利尼西亚温泉】：拔草世界十大温泉之一的波利尼西亚温泉，探秘另类罗托鲁亚；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当天于指定时间在深圳宝安国际机场集中；在专业领队带领下办理登机手续，搭乘豪华客机前往新西兰第一大城市—奥克兰。今晚夜宿机上，享受着机上的影音设备及空乘服务。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参考航班：HU7931/02:45-18:10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w:br/>
              </w:t>
            </w:r>
          </w:p>
          <w:p>
            <w:pPr>
              <w:pStyle w:val="indent"/>
            </w:pPr>
            <w:r>
              <w:rPr>
                <w:rFonts w:ascii="微软雅黑" w:hAnsi="微软雅黑" w:eastAsia="微软雅黑" w:cs="微软雅黑"/>
                <w:color w:val="000000"/>
                <w:sz w:val="20"/>
                <w:szCs w:val="20"/>
              </w:rPr>
              <w:t xml:space="preserve">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瓦纳卡：Oakridge Resort Lake Wanaka或同级4星标准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 - 库克山国家公园（2.5小时）- 蒂卡波 (1小时)
                <w:br/>
              </w:t>
            </w:r>
          </w:p>
          <w:p>
            <w:pPr>
              <w:pStyle w:val="indent"/>
            </w:pPr>
            <w:r>
              <w:rPr>
                <w:rFonts w:ascii="微软雅黑" w:hAnsi="微软雅黑" w:eastAsia="微软雅黑" w:cs="微软雅黑"/>
                <w:color w:val="000000"/>
                <w:sz w:val="20"/>
                <w:szCs w:val="20"/>
              </w:rPr>
              <w:t xml:space="preserve">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蒂卡波或特泽维尔或奥玛拉玛：Distinction Mackenzie Country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 阿卡罗阿 – 基督城（1.5h）
                <w:br/>
              </w:t>
            </w:r>
          </w:p>
          <w:p>
            <w:pPr>
              <w:pStyle w:val="indent"/>
            </w:pPr>
            <w:r>
              <w:rPr>
                <w:rFonts w:ascii="微软雅黑" w:hAnsi="微软雅黑" w:eastAsia="微软雅黑" w:cs="微软雅黑"/>
                <w:color w:val="000000"/>
                <w:sz w:val="20"/>
                <w:szCs w:val="20"/>
              </w:rPr>
              <w:t xml:space="preserve">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午餐：毛利三文鱼特色餐     晚餐：渔获海鲜大餐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 hotel或同级4星酒店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航班：待定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奥克兰（约3h）
                <w:br/>
              </w:t>
            </w:r>
          </w:p>
          <w:p>
            <w:pPr>
              <w:pStyle w:val="indent"/>
            </w:pPr>
            <w:r>
              <w:rPr>
                <w:rFonts w:ascii="微软雅黑" w:hAnsi="微软雅黑" w:eastAsia="微软雅黑" w:cs="微软雅黑"/>
                <w:color w:val="000000"/>
                <w:sz w:val="20"/>
                <w:szCs w:val="20"/>
              </w:rPr>
              <w:t xml:space="preserve">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深圳	参考航班：HU7932/22:15-05:00+1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晚餐后前往机场搭乘国际航班返回深圳。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上午抵达深圳机场，结束愉快旅程！！！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早餐：机上简餐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新西兰ADS签证费用（团队）
                <w:br/>
                3.	全程3-4星酒店双人标准间住宿，新西兰部分酒店标间为大小床，属正常情况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5000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特别备注：持ADS签证，旅途中不可离团；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
                米福峡湾之旅：【旅游巴士+游船】
                <w:br/>
                “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米佛尔峡湾游船+固定翼飞机往返皇后镇
                <w:br/>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皇后镇：直升飞机南部冰川之旅</w:t>
            </w:r>
          </w:p>
        </w:tc>
        <w:tc>
          <w:tcPr/>
          <w:p>
            <w:pPr>
              <w:pStyle w:val="indent"/>
            </w:pPr>
            <w:r>
              <w:rPr>
                <w:rFonts w:ascii="微软雅黑" w:hAnsi="微软雅黑" w:eastAsia="微软雅黑" w:cs="微软雅黑"/>
                <w:color w:val="000000"/>
                <w:sz w:val="20"/>
                <w:szCs w:val="20"/>
              </w:rPr>
              <w:t xml:space="preserve">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
                夏特欧瓦峡谷喷射快艇
                <w:br/>
                沙特欧瓦河坐落在新西兰南岛皇后镇,两旁是风景壮丽而狭窄的沙特欧瓦河峡谷。河水水流湍急,贯穿整个狭窄险峻的峡谷，其独特的地理因素再加上周边美景,使喷气快艇成为这一带十分盛行的游玩项目。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OXBOW冒险公园：竞速漂移快艇➕极限越野漂移车➕飞碟射击
                <w:br/>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格林诺奇魔界小镇湿地徒步之旅</w:t>
            </w:r>
          </w:p>
        </w:tc>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签证材料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br/>
                报名材料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 外籍护照需持有效签证入境 
                <w:br/>
                退改规则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2025-04-19T18:28:40+08:00</dcterms:created>
  <dcterms:modified xsi:type="dcterms:W3CDTF">2025-04-19T18:28:40+08:00</dcterms:modified>
</cp:coreProperties>
</file>

<file path=docProps/custom.xml><?xml version="1.0" encoding="utf-8"?>
<Properties xmlns="http://schemas.openxmlformats.org/officeDocument/2006/custom-properties" xmlns:vt="http://schemas.openxmlformats.org/officeDocument/2006/docPropsVTypes"/>
</file>