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五一广州南航★马新1+3★索菲特纯玩无自费五天团行程单</w:t>
      </w:r>
    </w:p>
    <w:p>
      <w:pPr>
        <w:jc w:val="center"/>
        <w:spacing w:after="100"/>
      </w:pPr>
      <w:r>
        <w:rPr>
          <w:rFonts w:ascii="微软雅黑" w:hAnsi="微软雅黑" w:eastAsia="微软雅黑" w:cs="微软雅黑"/>
          <w:sz w:val="20"/>
          <w:szCs w:val="20"/>
        </w:rPr>
        <w:t xml:space="preserve">圣淘沙岛心之音·吉隆坡双子塔广场·阿罗街夜市·国家皇宫·甘榜格南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mlxy1744700974Ih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广州-吉隆坡 CZ8301  1220-1700   新加坡-广州 CZ3040  1750-2205（以实际出票为准）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吉隆坡 ▶ 阿罗街夜市 ▶ 入住酒店
                <w:br/>
              </w:t>
            </w:r>
          </w:p>
          <w:p>
            <w:pPr>
              <w:pStyle w:val="indent"/>
            </w:pPr>
            <w:r>
              <w:rPr>
                <w:rFonts w:ascii="微软雅黑" w:hAnsi="微软雅黑" w:eastAsia="微软雅黑" w:cs="微软雅黑"/>
                <w:color w:val="000000"/>
                <w:sz w:val="20"/>
                <w:szCs w:val="20"/>
              </w:rPr>
              <w:t xml:space="preserve">
                于广州白云国际机场集合，由专业领队办理登机手续后，乘机前往马来西亚首都吉隆坡。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▶巧克力DIY▶吉隆坡双子塔广场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【双子星塔广场】（不含上塔）吉隆坡的双子星塔(Petronas Twin Towers，马来语为Menara Berkembar Petronas),是目前全球第四高的大楼。建筑高度451米(1479英尺)，两座塔各有88层楼的可出租空间。它是两个独立的塔楼并由裙房相连，独立塔楼外形像两个高大巨大的玉米，故又称"双峰大厦"。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午餐：玖義泰肉骨茶     晚餐：泰式BBQ烤肉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酒店享用早餐后吉隆坡  约1小时  太子城  约3小时  马六甲  约3小时  新山
                <w:br/>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午餐：娘惹餐     晚餐：奶油虾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新山凯贝丽等同级酒店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 ▶ 圣淘沙岛 ▶ 环球影城（不含门票） ▶ 巴拉湾海上吊桥 ▶ 心之音自由活动
                <w:br/>
              </w:t>
            </w:r>
          </w:p>
          <w:p>
            <w:pPr>
              <w:pStyle w:val="indent"/>
            </w:pPr>
            <w:r>
              <w:rPr>
                <w:rFonts w:ascii="微软雅黑" w:hAnsi="微软雅黑" w:eastAsia="微软雅黑" w:cs="微软雅黑"/>
                <w:color w:val="000000"/>
                <w:sz w:val="20"/>
                <w:szCs w:val="20"/>
              </w:rPr>
              <w:t xml:space="preserve">
                酒店享用早餐--新山  约2小时  前往花园之城—新加坡圣淘沙岛自由活动一天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广州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广州白云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午餐：海南鸡饭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3、2-12岁小童不占床在成人团费的基础上减800元/人,占床大小同价。
                <w:br/>
                4、费用不含单间差2000元/人。
                <w:br/>
                5、航空公司临时加收的燃油附加费。
                <w:br/>
                6、离团费及行程外之自费节目及所产生的个人费用等。
                <w:br/>
                7、旅游意外险。
                <w:br/>
                8、所有非中国大陆护照签证自理，非中国大陆护照（包括港澳台，外籍护照）在团费原基础上加收附加费500元/人。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●报团资料：
                <w:br/>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br/>
                ●特别提示（请务必仔细阅读）：
                <w:br/>
                境外旅游期间财物请随身保管，车上不可放贵重物品，自由活动期间注意安全；
                <w:br/>
                不接受孕妇报名，如有隐瞒，产生意外，旅行社不承担责任；
                <w:br/>
                团队如出现单男单女，不保证夫妻同住，我社有权按人数情况安排住房，客人不得有异议；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2、客人须按行程随团出入，切不可擅自离团，旅途中客人不允许私自离团，如必须离团活动，须现付新加坡地接800元/人/天，离团期间个人人身安全及财务安全自负。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2025-04-20T19:34:26+08:00</dcterms:created>
  <dcterms:modified xsi:type="dcterms:W3CDTF">2025-04-20T19:34:26+08:00</dcterms:modified>
</cp:coreProperties>
</file>

<file path=docProps/custom.xml><?xml version="1.0" encoding="utf-8"?>
<Properties xmlns="http://schemas.openxmlformats.org/officeDocument/2006/custom-properties" xmlns:vt="http://schemas.openxmlformats.org/officeDocument/2006/docPropsVTypes"/>
</file>