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惠品挪威+瑞典+丹麦+芬兰+双峡湾10天8晚（CA）ARNCPH（0606）行程单</w:t>
      </w:r>
    </w:p>
    <w:p>
      <w:pPr>
        <w:jc w:val="center"/>
        <w:spacing w:after="100"/>
      </w:pPr>
      <w:r>
        <w:rPr>
          <w:rFonts w:ascii="微软雅黑" w:hAnsi="微软雅黑" w:eastAsia="微软雅黑" w:cs="微软雅黑"/>
          <w:sz w:val="20"/>
          <w:szCs w:val="20"/>
        </w:rPr>
        <w:t xml:space="preserve">国航直飞全国联运+双峡湾·松恩峡湾&amp;哈当厄尔峡湾</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nw1745739998MR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挪威-瑞典-芬兰-丹麦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优品出行：国航直飞，斯德哥尔摩/哥本哈根双点进出，可配全国联运；
                <w:br/>
                甄选酒店：5晚四星酒店+峡湾特色酒店；
                <w:br/>
                食之有味：中式六菜一汤，升级特色餐瑞典肉丸餐；
                <w:br/>
                挪威缩影：双峡湾：世界最长最深松恩峡湾+最具田园风光的哈当厄尔峡湾
                <w:br/>
                畅游经典：斯德哥尔摩老城
                <w:br/>
                          游维格兰雕塑公园体会人生百态
                <w:br/>
                          打卡安徒生笔下的小美人雕塑，追溯童年回忆
                <w:br/>
                          寻找斯德哥尔摩最小雕塑-月光男孩
                <w:br/>
                          世界上最大的单一艺术家博物馆之一—新蒙克博物馆
                <w:br/>
                          芬兰现代艺术建筑新地标——颂歌中央图书馆Oodi
                <w:br/>
                纵享娱乐：波罗的海双游轮4人内舱尽情享受北欧波罗的海海上夜生活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北京-(飞机)-斯德哥尔摩
                <w:br/>
              </w:t>
            </w:r>
          </w:p>
          <w:p>
            <w:pPr>
              <w:pStyle w:val="indent"/>
            </w:pPr>
            <w:r>
              <w:rPr>
                <w:rFonts w:ascii="微软雅黑" w:hAnsi="微软雅黑" w:eastAsia="微软雅黑" w:cs="微软雅黑"/>
                <w:color w:val="000000"/>
                <w:sz w:val="20"/>
                <w:szCs w:val="20"/>
              </w:rPr>
              <w:t xml:space="preserve">
                参考航班：
                <w:br/>
                CA911  北京首都国际 T3 - 斯德哥尔摩阿兰达国际机场 (ARN) T5  14:00/17:20 
                <w:br/>
                ●【团队集合】,北京首都国际机场T3航站楼集合，怀着轻松愉快的心情，行囊中装满无限憧憬，踏着轻快的脚步。团友指定时间自行前往机场集中，搭乘中国国航直飞瑞典首都-斯德哥尔摩，抵达后入住酒店休息。( 备注：具体集中时间，地点以出团通知书为准 。)。
                <w:br/>
                交通：飞机
                <w:br/>
                到达城市：斯德哥尔摩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斯德哥尔摩-(轮渡)-图尔库
                <w:br/>
              </w:t>
            </w:r>
          </w:p>
          <w:p>
            <w:pPr>
              <w:pStyle w:val="indent"/>
            </w:pPr>
            <w:r>
              <w:rPr>
                <w:rFonts w:ascii="微软雅黑" w:hAnsi="微软雅黑" w:eastAsia="微软雅黑" w:cs="微软雅黑"/>
                <w:color w:val="000000"/>
                <w:sz w:val="20"/>
                <w:szCs w:val="20"/>
              </w:rPr>
              <w:t xml:space="preserve">
                ●【斯德哥尔摩】,这座景色绮丽的水上都市素有“北方威尼斯”之称，市中心苍翠的树木映衬着高插蓝天的城堡尖塔，粼粼波光中交织着金碧辉煌的宫殿，中世纪式狭窄街道与明朗壮观的现代化摩天大楼相呼应，旖旎而壮观。
                <w:br/>
                ●【斯德哥尔摩老城区】（游览不少于30分钟）,位于斯德哥尔摩市中心的小岛上，老城的历史可追溯至13世纪，城内有中世纪小巷、圆石街道和古式的建筑，深受北日耳曼式风格影响。
                <w:br/>
                ●【月光男孩雕塑】（游览不少于5分钟）,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●【斯德哥尔摩大教堂】外观（游览不少于5分钟）,斯德哥尔摩大教堂-的正式名称为圣尼古拉教堂，是老城至古老的教堂，是瑞典砖砌哥特式建筑的重要例证。
                <w:br/>
                ●【斯德哥尔摩市政厅】外观（游览不少于5分钟）,其中的蓝厅是评定诺贝尔奖后举行盛大宴会的地方，就建筑本身而言，主体以红砖建造，右侧高高耸立的钟楼顶端，是代表丹麦、瑞典、挪威三国的金色三王冠。
                <w:br/>
                ●【斯德哥尔摩王宫】外观（游览不少于15分钟）,斯德哥尔摩王宫曾经是一个军事堡垒，17世纪末期经过逐步改造、扩建，成了今日的皇宫。这里是国王办公和举行庆典的地方，是瑞典国王的官方居所。（如果运气好的话还可以看到皇家卫队换岗仪式）。
                <w:br/>
                ●【过夜游轮（不含餐）】,晚餐后，乘坐游轮前往芬兰，搭乘游轮是游览北欧的绝佳方式。游轮内设有舒适优雅的客舱、百种口味的餐厅，还有琳琅满目、名品荟萃的免税商店。更有国际水准的娱乐表演。
                <w:br/>
                交通：轮渡
                <w:br/>
                到达城市：图尔库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午餐：瑞典肉丸餐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波罗的海夜邮轮4人内舱VIKING LINE或SILJA LINE</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图尔库-(大巴约160公里)-赫尔辛基
                <w:br/>
              </w:t>
            </w:r>
          </w:p>
          <w:p>
            <w:pPr>
              <w:pStyle w:val="indent"/>
            </w:pPr>
            <w:r>
              <w:rPr>
                <w:rFonts w:ascii="微软雅黑" w:hAnsi="微软雅黑" w:eastAsia="微软雅黑" w:cs="微软雅黑"/>
                <w:color w:val="000000"/>
                <w:sz w:val="20"/>
                <w:szCs w:val="20"/>
              </w:rPr>
              <w:t xml:space="preserve">
                ●【赫尔辛基】,芬兰首都湛蓝的芬兰湾海轻轻拍击着堤岸，市内湖泊星罗棋布，如梦似幻的景色，使它享有“波罗地海的明珠”的美称。由于受俄罗斯文化的影响，市内的建筑艺术举世闻名。
                <w:br/>
                ●【芬兰中央图书馆】外观（游览不少于15分钟）,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●【赫尔辛基大教堂】外观（游览不少于15分钟）,游览赫尔辛基的象征－赫尔辛基大教堂，这座器宇非凡的乳白色绿顶建筑是赫尔辛基相当著名的建筑，被誉为“白色教堂”。
                <w:br/>
                ●【赫尔辛基议会广场】（游览不少于15分钟）,赫尔辛基议会广场不仅是赫尔辛基市民活动的中心，也是欣赏新古典主义建筑的至佳场所之一，被视为芬兰的重要地标。广场的中心是塑于1894年的沙皇亚历山大二世铜像，以纪念他给予芬兰充分的自治。
                <w:br/>
                ●【南码头露天市场】（游览不少于15分钟）,这是芬兰传统的市场之一。在露天市场广场，你可以体验到芬兰人的那份生活乐趣。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交通：大巴
                <w:br/>
                到达城市：赫尔辛基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赫尔辛基-(邮轮)-斯德哥尔摩
                <w:br/>
              </w:t>
            </w:r>
          </w:p>
          <w:p>
            <w:pPr>
              <w:pStyle w:val="indent"/>
            </w:pPr>
            <w:r>
              <w:rPr>
                <w:rFonts w:ascii="微软雅黑" w:hAnsi="微软雅黑" w:eastAsia="微软雅黑" w:cs="微软雅黑"/>
                <w:color w:val="000000"/>
                <w:sz w:val="20"/>
                <w:szCs w:val="20"/>
              </w:rPr>
              <w:t xml:space="preserve">
                ●【自由活动】,全天自由活动（不含用车）。
                <w:br/>
                ●【过夜游轮（不含餐）】,晚餐后，乘坐游轮前往瑞典，搭乘游轮是游览北欧的绝佳方式。游轮内设有舒适优雅的客舱、百种口味的餐厅，还有琳琅满目、名品荟萃的免税商店。更有国际水准的娱乐表演。
                <w:br/>
                到达城市：斯德哥尔摩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波罗的海夜邮轮4人内舱VIKING LINE或SILJA LINE</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斯德哥尔摩-(大巴约310公里)-卡尔斯塔德-(大巴约120公里)-瑞典小镇
                <w:br/>
              </w:t>
            </w:r>
          </w:p>
          <w:p>
            <w:pPr>
              <w:pStyle w:val="indent"/>
            </w:pPr>
            <w:r>
              <w:rPr>
                <w:rFonts w:ascii="微软雅黑" w:hAnsi="微软雅黑" w:eastAsia="微软雅黑" w:cs="微软雅黑"/>
                <w:color w:val="000000"/>
                <w:sz w:val="20"/>
                <w:szCs w:val="20"/>
              </w:rPr>
              <w:t xml:space="preserve">
                ●【维纳恩湖】（游览不少于30分钟）,维纳恩湖是北欧至大的湖泊。维纳恩湖于约1万年前的冰河时期后形成。当冰川融化时，整个瑞典的土地都被水淹没，形成卡特加特海峡和波的尼亚湾之间的一个海峡。维纳恩湖和韦特恩湖就于冰后回弹形成。因此现在湖里还有一些从冰河时期遗留下来的物种，在一般的淡水湖中很罕见。
                <w:br/>
                交通：大巴
                <w:br/>
                到达城市：瑞典小镇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瑞典小镇-(大巴约120公里)-奥斯陆-(大巴约330公里)-哈当厄尔峡湾-(大巴约60公里)-峡湾小镇
                <w:br/>
              </w:t>
            </w:r>
          </w:p>
          <w:p>
            <w:pPr>
              <w:pStyle w:val="indent"/>
            </w:pPr>
            <w:r>
              <w:rPr>
                <w:rFonts w:ascii="微软雅黑" w:hAnsi="微软雅黑" w:eastAsia="微软雅黑" w:cs="微软雅黑"/>
                <w:color w:val="000000"/>
                <w:sz w:val="20"/>
                <w:szCs w:val="20"/>
              </w:rPr>
              <w:t xml:space="preserve">
                ●【维格兰雕塑公园】入内（游览不少于30分钟）,维格兰雕塑公园是世界上至大的雕塑主题公园，公园有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●【哈当厄尔峡湾】,全长179公里，是挪威第二长的峡湾。这里有绿林深山、流淌的峡湾水和交织的冰河，周边多处瀑布飞扬，在丰饶美丽的大自然的隐蔽下，这里被称为挪威醉美的城市。
                <w:br/>
                交通：大巴
                <w:br/>
                到达城市：峡湾小镇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峡湾小镇-(大巴约70公里)-松恩菲尤拉纳群-(大巴约320公里)-奥斯陆
                <w:br/>
              </w:t>
            </w:r>
          </w:p>
          <w:p>
            <w:pPr>
              <w:pStyle w:val="indent"/>
            </w:pPr>
            <w:r>
              <w:rPr>
                <w:rFonts w:ascii="微软雅黑" w:hAnsi="微软雅黑" w:eastAsia="微软雅黑" w:cs="微软雅黑"/>
                <w:color w:val="000000"/>
                <w:sz w:val="20"/>
                <w:szCs w:val="20"/>
              </w:rPr>
              <w:t xml:space="preserve">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弗洛姆】（游览不少于30分钟）,松恩峡湾边的一座小镇，被人们称为“离上帝很近的地方“。坐落在艾于兰峡湾的中心地区，小镇隐藏在三面大山的怀抱中，清秀美丽，魅力无穷。弗洛姆小镇只有400人，但每年来自世界各地的游客达100万人。这里有着挪威峡湾特有的美丽风光；是著名的弗洛姆高山铁路的起点，同时也是重要的游轮港口。
                <w:br/>
                ●【奥斯陆市政厅】外观（游览不少于15分钟）,市政厅是1950年为纪念奥斯陆建城900周年而建造的，也被称作“双塔红砖”，周围有大量雕塑，表现了挪威人生活的各个方面。也是诺贝尔奖颁奖地之一。
                <w:br/>
                ●【奥斯陆歌剧院】外观（游览不少于15分钟）,奥斯陆歌剧院于2008年建造完工，坐落于奥斯陆峡湾，临近中央车站，斜坡形的白色石头房屋顶，仿佛是矗立在峡湾中的巨大冰川，造型现代而又抽象。游客可以登上屋顶漫步，饱览奥斯陆市容美景。
                <w:br/>
                ●【新蒙克博物馆】外观（游览不少于15分钟）,这是一座为纪念现代表现主义绘画的先驱——挪威著名画家爱德华·蒙克（Edvard Munch）而建的博物馆，耗资 2.5 亿欧元（约 20 亿人民币），是世界上最大的单一艺术家博物馆之一。顶部独特的倾斜角度，无论从哪个方向看都十分醒目。外立面覆盖着的可循环使用的穿孔铝板让人眼前一亮。
                <w:br/>
                交通：大巴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奥斯陆-(大巴约300公里)-哥德堡-(大巴约270公里)-马尔默
                <w:br/>
              </w:t>
            </w:r>
          </w:p>
          <w:p>
            <w:pPr>
              <w:pStyle w:val="indent"/>
            </w:pPr>
            <w:r>
              <w:rPr>
                <w:rFonts w:ascii="微软雅黑" w:hAnsi="微软雅黑" w:eastAsia="微软雅黑" w:cs="微软雅黑"/>
                <w:color w:val="000000"/>
                <w:sz w:val="20"/>
                <w:szCs w:val="20"/>
              </w:rPr>
              <w:t xml:space="preserve">
                ●【哥德堡】,这座花园城市到处是公园绿地，一条运河蜿蜒其中，其上约有20余座桥梁，风光旖旎。哥德堡地处哥本哈根、奥斯陆和斯德哥尔摩三个北欧国家首都的中心，有450多条航线通往世界各地，是北欧的咽喉要道，素有“小伦敦”之美称。
                <w:br/>
                交通：大巴
                <w:br/>
                到达城市：马尔默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马尔默-(大巴约40公里)-哥本哈根-(飞机)-北京
                <w:br/>
              </w:t>
            </w:r>
          </w:p>
          <w:p>
            <w:pPr>
              <w:pStyle w:val="indent"/>
            </w:pPr>
            <w:r>
              <w:rPr>
                <w:rFonts w:ascii="微软雅黑" w:hAnsi="微软雅黑" w:eastAsia="微软雅黑" w:cs="微软雅黑"/>
                <w:color w:val="000000"/>
                <w:sz w:val="20"/>
                <w:szCs w:val="20"/>
              </w:rPr>
              <w:t xml:space="preserve">
                参考航班：
                <w:br/>
                CA878  哥本哈根凯斯楚普机场 (CPH) T3 - 北京首都国际 T3  19:05/10:00+1 
                <w:br/>
                ●【哥本哈根】,丹麦首都哥本哈根，这座由渔村兴起的这座“商人之港”，现已成为丹麦的商港。风姿独特景色和历史珍贵遗产，使这座濒海城市享有“北欧的巴黎”之美誉，并以“美人鱼的故乡”闻名于世。
                <w:br/>
                ●【哥本哈根市政厅广场】,市政厅广场是哥本哈根的心脏，也是全国的神经中枢，网状的公路从广场通向丹麦的四面八方。一个世纪以来，丹麦的许多重大活动都在市政厅广场举行。
                <w:br/>
                ●【小美人鱼】（游览不少于15分钟）,小美人鱼雕像是一座世界闻名的铜像，是丹麦的象征。远望人身鱼尾的美人鱼，恬静娴雅，悠闲自得；走近看到的却是一个神情忧郁、冥思苦想的少女。
                <w:br/>
                ●【神农喷泉】（游览不少于15分钟）,神农喷泉是由吉菲昂女神和四条牛及套犁等一组铜塑组成，是丹麦传统文化的杰作。一个发辫飞扬的女神，左手扶犁，右手挥鞭，赶着4头神牛在奋力耕作，水从牛鼻和犁铧间喷射而出。铜雕气势磅礴，极具力量美。
                <w:br/>
                ●【新港】（游览不少于15分钟）,这里是安徒生曾居住过的地方，历史悠久的新港可以算是哥本哈根的城市名片，翻开任何一本关于哥本哈根的观光指南，一定都会看到新港的景色。这里彩虹般的房屋会让人觉得“童话王国”的美称名不虚传。
                <w:br/>
                ●【哥本哈根天鹅湖】（游览不少于30分钟）,天鹅湖是一处天然湖泊，由5座小桥分成五段，叫做哥本哈根湖，由于常年有许多天鹅在湖里嬉戏，所有又叫做"天鹅湖”。也是安徒生著名童话《丑小鸭》的故事发生的地方，客人可在湖畔观景区自由投喂天鹅。
                <w:br/>
                交通：大巴
                <w:br/>
                到达城市：北京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清晨抵达北京首都国际机场，结束难忘的欧洲之旅。 温馨提示：请将您的护照交给领队以便销签，如果您被通知面试销签，请配合领队前往使馆面试。
                <w:br/>
                到达城市：北京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
                <w:br/>
                1.申根签证费；
                <w:br/>
                2.行程中所标明的欧洲星级标准酒店及早餐，以两人一房为标准（如遇展会/旺季/当地节假日或其他不抗力导致酒店无房，将调整至不低于原评分的同级酒店）；
                <w:br/>
                3.斯德哥尔摩-图尔库（含早餐）,赫尔辛基-斯德哥尔摩（含早餐）夜游轮4人内舱；
                <w:br/>
                4.行程中所列午、晚餐以中式餐食为主（除行程中标注特殊特色餐食以外，其他餐食为六菜一汤，升级特色餐：瑞典肉丸餐）正餐为精选中式6菜1汤（8-10人一桌，或根据餐厅提供桌型安排就餐座位），无法安排中餐的地方将安排当地餐或退餐费，所有餐食如自动放弃，款项恕不退还；如果在全团协议下同意改为风味餐，不退正常团餐费用；
                <w:br/>
                5.全程提供旅游巴士，专业司机；
                <w:br/>
                6.全程专业中文领队陪同；
                <w:br/>
                7.行程中入内的首道景点门票；
                <w:br/>
                8.国际间往返机票（经济舱）及欧洲境内段机票（含机场税）；
                <w:br/>
                9.保额价值30万元的境外旅游意外伤害保险（75岁以下）;
                <w:br/>
                10.旅行社责任险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1.境外司机、酒店、餐厅、领队服务费，全程2000元人民币/人，请随团款一起支付或机场现付。
                <w:br/>
                2.全程单间差：5000人民币/人（不含邮轮/火车单间差）；
                <w:br/>
                3.护照费；
                <w:br/>
                4.酒店内电话、传真、洗熨、收费电视、饮料等费用；
                <w:br/>
                5.服务项目未提到的其他一切费用，例如特种门票（夜总会、博览会、缆车等）；
                <w:br/>
                6.洗衣，理发，电话，饮料，烟酒，付费电视，行李搬运等私人费用；
                <w:br/>
                7.签证相关的例如未成年人公证，认证等相关费用；
                <w:br/>
                8.旅游费用不包括旅游者因违约、自身过错、自由活动期间内行为或自身疾病引起的人身和财产损失；
                <w:br/>
                9.因不可抗拒的客观原因（如天灾、战争、罢工等）、航空公司航班延误或取消、领馆签证延误、报名人数不足等特殊情况，我公司有权取消或变更行程，一切超出费用（如在外延期签证费、住、食及交通费、国家航空运价调整等）我公司有权加差价；
                <w:br/>
                10.依照旅游行业现行作业规定，本公司有权依据最终出团人数情况，调整房间分房情况（包括夫妻分开住宿或加床）；
                <w:br/>
                11.转机/火车时用餐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Ugle Apotek 天鹅湖土特产店</w:t>
            </w:r>
          </w:p>
        </w:tc>
        <w:tc>
          <w:tcPr/>
          <w:p>
            <w:pPr>
              <w:pStyle w:val="indent"/>
            </w:pPr>
            <w:r>
              <w:rPr>
                <w:rFonts w:ascii="微软雅黑" w:hAnsi="微软雅黑" w:eastAsia="微软雅黑" w:cs="微软雅黑"/>
                <w:color w:val="000000"/>
                <w:sz w:val="20"/>
                <w:szCs w:val="20"/>
              </w:rPr>
              <w:t xml:space="preserve">药店</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Royal Stockholm Collection 斯德哥</w:t>
            </w:r>
          </w:p>
        </w:tc>
        <w:tc>
          <w:tcPr/>
          <w:p>
            <w:pPr>
              <w:pStyle w:val="indent"/>
            </w:pPr>
            <w:r>
              <w:rPr>
                <w:rFonts w:ascii="微软雅黑" w:hAnsi="微软雅黑" w:eastAsia="微软雅黑" w:cs="微软雅黑"/>
                <w:color w:val="000000"/>
                <w:sz w:val="20"/>
                <w:szCs w:val="20"/>
              </w:rPr>
              <w:t xml:space="preserve">琥珀</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Namena Apotek AS 精品药妆店</w:t>
            </w:r>
          </w:p>
        </w:tc>
        <w:tc>
          <w:tcPr/>
          <w:p>
            <w:pPr>
              <w:pStyle w:val="indent"/>
            </w:pPr>
            <w:r>
              <w:rPr>
                <w:rFonts w:ascii="微软雅黑" w:hAnsi="微软雅黑" w:eastAsia="微软雅黑" w:cs="微软雅黑"/>
                <w:color w:val="000000"/>
                <w:sz w:val="20"/>
                <w:szCs w:val="20"/>
              </w:rPr>
              <w:t xml:space="preserve">药妆</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波尔沃小镇</w:t>
            </w:r>
          </w:p>
        </w:tc>
        <w:tc>
          <w:tcPr/>
          <w:p>
            <w:pPr>
              <w:pStyle w:val="indent"/>
            </w:pPr>
            <w:r>
              <w:rPr>
                <w:rFonts w:ascii="微软雅黑" w:hAnsi="微软雅黑" w:eastAsia="微软雅黑" w:cs="微软雅黑"/>
                <w:color w:val="000000"/>
                <w:sz w:val="20"/>
                <w:szCs w:val="20"/>
              </w:rPr>
              <w:t xml:space="preserve">
                波尔沃作为芬兰的“历史文化名城”而闻名，是六个芬兰中世纪城镇之一，也是芬兰公认的第一个称之为“城镇”的地方。波尔沃的名字来源于流经城镇的一条河的名字“Porvoonjoki”，沿着这条河，有一整排的红色木质房屋，是世界文化遗产的热门候选景点。
                <w:br/>
                服务内容：车费、服务费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45.00</w:t>
            </w:r>
          </w:p>
        </w:tc>
      </w:tr>
      <w:tr>
        <w:trPr/>
        <w:tc>
          <w:tcPr/>
          <w:p>
            <w:pPr>
              <w:pStyle w:val="indent"/>
            </w:pPr>
            <w:r>
              <w:rPr>
                <w:rFonts w:ascii="微软雅黑" w:hAnsi="微软雅黑" w:eastAsia="微软雅黑" w:cs="微软雅黑"/>
                <w:color w:val="000000"/>
                <w:sz w:val="20"/>
                <w:szCs w:val="20"/>
              </w:rPr>
              <w:t xml:space="preserve">塔林老城</w:t>
            </w:r>
          </w:p>
        </w:tc>
        <w:tc>
          <w:tcPr/>
          <w:p>
            <w:pPr>
              <w:pStyle w:val="indent"/>
            </w:pPr>
            <w:r>
              <w:rPr>
                <w:rFonts w:ascii="微软雅黑" w:hAnsi="微软雅黑" w:eastAsia="微软雅黑" w:cs="微软雅黑"/>
                <w:color w:val="000000"/>
                <w:sz w:val="20"/>
                <w:szCs w:val="20"/>
              </w:rPr>
              <w:t xml:space="preserve">爱沙尼亚共和国的首都！塔林三面环水,风景秀丽古朴,是北欧唯一一座保持着中世界外貌的城市,波罗的海重要港口城市。 服务内容：船票预订费+往返船票+停车费+服务费</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€(欧元) 260.00</w:t>
            </w:r>
          </w:p>
        </w:tc>
      </w:tr>
      <w:tr>
        <w:trPr/>
        <w:tc>
          <w:tcPr/>
          <w:p>
            <w:pPr>
              <w:pStyle w:val="indent"/>
            </w:pPr>
            <w:r>
              <w:rPr>
                <w:rFonts w:ascii="微软雅黑" w:hAnsi="微软雅黑" w:eastAsia="微软雅黑" w:cs="微软雅黑"/>
                <w:color w:val="000000"/>
                <w:sz w:val="20"/>
                <w:szCs w:val="20"/>
              </w:rPr>
              <w:t xml:space="preserve">斯德哥尔摩游船</w:t>
            </w:r>
          </w:p>
        </w:tc>
        <w:tc>
          <w:tcPr/>
          <w:p>
            <w:pPr>
              <w:pStyle w:val="indent"/>
            </w:pPr>
            <w:r>
              <w:rPr>
                <w:rFonts w:ascii="微软雅黑" w:hAnsi="微软雅黑" w:eastAsia="微软雅黑" w:cs="微软雅黑"/>
                <w:color w:val="000000"/>
                <w:sz w:val="20"/>
                <w:szCs w:val="20"/>
              </w:rPr>
              <w:t xml:space="preserve">
                对于大多数人来说，这座北欧之城最吸引人的地方仍旧是2.4万多座岛屿和岩石小岛构成的壮丽海景。搭乘游船从水上体会她独特的美。
                <w:br/>
                服务内容：预订费、船票、车费、服务费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45.00</w:t>
            </w:r>
          </w:p>
        </w:tc>
      </w:tr>
      <w:tr>
        <w:trPr/>
        <w:tc>
          <w:tcPr/>
          <w:p>
            <w:pPr>
              <w:pStyle w:val="indent"/>
            </w:pPr>
            <w:r>
              <w:rPr>
                <w:rFonts w:ascii="微软雅黑" w:hAnsi="微软雅黑" w:eastAsia="微软雅黑" w:cs="微软雅黑"/>
                <w:color w:val="000000"/>
                <w:sz w:val="20"/>
                <w:szCs w:val="20"/>
              </w:rPr>
              <w:t xml:space="preserve">斯德哥尔摩深度游</w:t>
            </w:r>
          </w:p>
        </w:tc>
        <w:tc>
          <w:tcPr/>
          <w:p>
            <w:pPr>
              <w:pStyle w:val="indent"/>
            </w:pPr>
            <w:r>
              <w:rPr>
                <w:rFonts w:ascii="微软雅黑" w:hAnsi="微软雅黑" w:eastAsia="微软雅黑" w:cs="微软雅黑"/>
                <w:color w:val="000000"/>
                <w:sz w:val="20"/>
                <w:szCs w:val="20"/>
              </w:rPr>
              <w:t xml:space="preserve">
                资深官方讲解带你领略北欧历史最强帝国的前世今生，拜访老皇宫（含入内），感受北方雄狮的威严，朝圣诺贝尔，诺贝尔博物馆（含入内）追忆诺奖历史风云，徜徉于曲折悠长的古朴巷子，发现最窄的巷子和最小的人儿，探秘古维京人留下的千古遗迹. 
                <w:br/>
                含：预订费+门票+官方讲解员+停车费+服务费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65.00</w:t>
            </w:r>
          </w:p>
        </w:tc>
      </w:tr>
      <w:tr>
        <w:trPr/>
        <w:tc>
          <w:tcPr/>
          <w:p>
            <w:pPr>
              <w:pStyle w:val="indent"/>
            </w:pPr>
            <w:r>
              <w:rPr>
                <w:rFonts w:ascii="微软雅黑" w:hAnsi="微软雅黑" w:eastAsia="微软雅黑" w:cs="微软雅黑"/>
                <w:color w:val="000000"/>
                <w:sz w:val="20"/>
                <w:szCs w:val="20"/>
              </w:rPr>
              <w:t xml:space="preserve">菲耶巴卡小镇</w:t>
            </w:r>
          </w:p>
        </w:tc>
        <w:tc>
          <w:tcPr/>
          <w:p>
            <w:pPr>
              <w:pStyle w:val="indent"/>
            </w:pPr>
            <w:r>
              <w:rPr>
                <w:rFonts w:ascii="微软雅黑" w:hAnsi="微软雅黑" w:eastAsia="微软雅黑" w:cs="微软雅黑"/>
                <w:color w:val="000000"/>
                <w:sz w:val="20"/>
                <w:szCs w:val="20"/>
              </w:rPr>
              <w:t xml:space="preserve">菲耶巴卡（瑞典最受欢迎明信片拍摄地）是通往瑞典西部韦德群岛, 甚至挪威的大门，是一座梦幻般的渔村。这里有世界上最好喝的咖啡，是游客们在哥德堡与奥斯陆之间奔波是最为理想的停留地。除了漫步渔村，乘坐快艇游览菲耶巴卡群岛或出海捕捞鲜虾及贝类使我们强烈推荐的旅游活动。这里也是瑞典著名的女影星英格丽.褒曼每年必到的度假之地。</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西格图纳</w:t>
            </w:r>
          </w:p>
        </w:tc>
        <w:tc>
          <w:tcPr/>
          <w:p>
            <w:pPr>
              <w:pStyle w:val="indent"/>
            </w:pPr>
            <w:r>
              <w:rPr>
                <w:rFonts w:ascii="微软雅黑" w:hAnsi="微软雅黑" w:eastAsia="微软雅黑" w:cs="微软雅黑"/>
                <w:color w:val="000000"/>
                <w:sz w:val="20"/>
                <w:szCs w:val="20"/>
              </w:rPr>
              <w:t xml:space="preserve">这座建于公元980年的小镇曾是瑞典的首都，并在此铸造了本国首批硬币。小镇4.57平方公里的土地上仅仅居住着一万人。石砖路铺成的街道两边坐落着低矮可爱的五彩木屋。维京文化相关的工艺品店、手作店、饰品店、服装店为这个安静的小镇装点出独特的复古文艺气息。服务内容:车费、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挪威民俗博览园</w:t>
            </w:r>
          </w:p>
        </w:tc>
        <w:tc>
          <w:tcPr/>
          <w:p>
            <w:pPr>
              <w:pStyle w:val="indent"/>
            </w:pPr>
            <w:r>
              <w:rPr>
                <w:rFonts w:ascii="微软雅黑" w:hAnsi="微软雅黑" w:eastAsia="微软雅黑" w:cs="微软雅黑"/>
                <w:color w:val="000000"/>
                <w:sz w:val="20"/>
                <w:szCs w:val="20"/>
              </w:rPr>
              <w:t xml:space="preserve">
                挪威民俗博览园是世界上最早的露天博物馆，建于1894年，于1898年挪至Bygdøy，展示了15世纪起，各个时期挪威人的生活方式。博物馆藏有从挪威全国各地收集的藏品23万件，在14万平米的地面上汇聚了代表挪威不同地区建筑特色的小村落，在这里，能让您体验到时光追溯的感觉，从钢筋水泥的奥斯陆回到质朴无华的中世纪挪威小村落。
                <w:br/>
                服务内容：预订费、门票、车费、服务费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45.00</w:t>
            </w:r>
          </w:p>
        </w:tc>
      </w:tr>
      <w:tr>
        <w:trPr/>
        <w:tc>
          <w:tcPr/>
          <w:p>
            <w:pPr>
              <w:pStyle w:val="indent"/>
            </w:pPr>
            <w:r>
              <w:rPr>
                <w:rFonts w:ascii="微软雅黑" w:hAnsi="微软雅黑" w:eastAsia="微软雅黑" w:cs="微软雅黑"/>
                <w:color w:val="000000"/>
                <w:sz w:val="20"/>
                <w:szCs w:val="20"/>
              </w:rPr>
              <w:t xml:space="preserve">挪威峡湾观光火车</w:t>
            </w:r>
          </w:p>
        </w:tc>
        <w:tc>
          <w:tcPr/>
          <w:p>
            <w:pPr>
              <w:pStyle w:val="indent"/>
            </w:pPr>
            <w:r>
              <w:rPr>
                <w:rFonts w:ascii="微软雅黑" w:hAnsi="微软雅黑" w:eastAsia="微软雅黑" w:cs="微软雅黑"/>
                <w:color w:val="000000"/>
                <w:sz w:val="20"/>
                <w:szCs w:val="20"/>
              </w:rPr>
              <w:t xml:space="preserve">
                行走于峡湾悬崖峭壁之间，万丈深渊腾空而过，两耳不绝瀑布声，惊险又刺激的弗洛姆铁路是挪威高山火车，全长20公里。
                <w:br/>
                服务内容：预订费、火车票、车费、服务费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110.00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行程点评，为我社处理游客意见，以游客线上提交的行程助手点评及交回的《客户反映信息表》为依据，请您秉着公平、公正、实事求是的原则填写意见表
                <w:br/>
                1.公司保留对上述行程的最终解释权，本公司有权对上述行程次序、景点、航班及住宿地点作临时修改、变动或更换，不再做预先通知，敬请谅解！
                <w:br/>
                2.确认行程请以出团通知为准！自由活动时间无领队或导游服务！
                <w:br/>
                预订须知：
                <w:br/>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3.行程中有部分景点，列明入内参观，如博物馆、神殿等，如遇事故、休息、关闭维修等导致未能入内参观，则退回有关门票费用，客人不得在团归后争议投诉追讨
                <w:br/>
                4.旺季出发（例如假期、节日、展会等）将有附加费，请报名时查询
                <w:br/>
                5.酒店大床/标准房间数有限，若有需要请在预订时说明，大床房或标准间房型须依入住当日实际Check In情形而定
                <w:br/>
                6.散客拼团，凡单人或单数（例如三人）报名而未能安排同房，须缴纳单人房差或拼住三人间，我社有权利提前说明情况并调整夫妻及亲属住宿安排，或调整安排三人间，请给予理解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10.所有参团客人必须如实填写【健康调查表】，若填写内容与实际情况不符或有隐瞒由客人承担一切相关法律责任。
                <w:br/>
                11.所有参团客人必须认真阅读【参团须知及安全风险提示告知书】并签字，对客人未能遵守风险告知事项，未能采取积极主动措施防范风险发生，所造成的损害，由客人自行承担一切责任。
                <w:br/>
                12.贵重物品(现金，护照等)请随身携带或寄放在住宿饭店的保险箱内，絶不可放在车上或房间内等，如有遗失旅客必须自行负责，与接待旅行社责任无关
                <w:br/>
                13.饭店游泳池如时间未开放及无救生人员在现场，请勿自入泳池内，否则如有意外发生须自行负责。
                <w:br/>
                14.出于安全考虑，本产品不接受孕妇预订，敬请谅解！
                <w:br/>
                15.此线路因服务能力有限，无法接待婴儿（2周岁以内）出行；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w:br/>
                2.请您务必在签证截止日前递交签证材料，签证材料递入领馆后，如遇拒签，我社将进行二次提交，二次提交申请费用自理；
                <w:br/>
                3.如果您已自备签证，请务必提供有效护照及签证复印件，用于核对姓名和签证有效期。如因自备签证问题造成行程受阻，相应损失需自行承担。
                <w:br/>
                4.在行程中解除合同的，除不可抗力因素导致外，视为甲方自愿放弃剩余服务和产品，甲方支付的所有款项不予退还，由此给乙方造成的所有损失由甲方承担。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三、联运须知
                <w:br/>
                1.联运申请：如需申请联运请下单前与销售说明需求。由于航空公司限制票数，故不保证一定申请成功，以申请后航司回复为准，且确认联运航班后不得更改。
                <w:br/>
                2.联运住宿：如联运航班在集合时间的前一天，出票后我们会为您向航空公司申请住宿（仅限国航），以航司批复为准，若不成功则需您自理住宿。
                <w:br/>
                3.顺序乘坐：根据航空公司要求，客票必须按顺序使用，所以联运申请成功后必须乘坐。若因客人个人原因导致无法乘坐首段航班，按航空公司规定，后续航班将无法乘坐，由此产生的损失，由客人自行承担。
                <w:br/>
                4.关于值机：团队票一经出票，系统将被锁定，我们无权再进行任何操作。因此如您有值机等个人需求，可使用票号直接联系航司申请，以航司回复为准
                <w:br/>
                5.联运取消：如遇天气状况等不可抗力因素导致航班延误或取消，您需去航司柜台开具相关证明，并尽快选择其他交通工具与团队汇合，确保准时与团队集合。
                <w:br/>
                6.赠送联运无赔偿：请注意免费赠送联运产品，联运申请失败或因不可抗力原因导致无法使用并产生其它后续损失，没有金额赔偿及补偿。
                <w:br/>
                7.联运证件：国内联运航班需在航司系统备注身份证，请下单前一并提供，并且出发当天持本人护照首页复印件 身份证原件办理值机。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欧洲酒店强调建筑物本身的历史价值，故一些酒店因建筑主题架构无法进行改造，以致酒店房间有格局大小不一的状况。如因酒店标准房间不够原因，酒店升级个别房间，此情况非本公司能掌控，并非差别待遇，敬请谅解；
                <w:br/>
                5.电压：大部分欧洲及地中海国家沿途所用酒店皆为220 VOLTS。欧洲及地中海国家多用两圆脚插头（德标插头）。 英国只适用3扁脚（英标插头）。
                <w:br/>
                6.安全：出门在外，人身安全是最重要问题，欧洲小偷扒手屡见不鲜，抢劫也时有所闻，因此，护照、机票、现金及一切贵重物品均应贴身携带。女士的挎包最好是斜挎，用餐时切勿把手袋放在背后椅面上或挂在椅背上。如有较长的风衣，可把风衣盖住腰包及挎包，以策安全。此外，酒店的大堂，餐厅等亦为小偷经常光顾之地，阁下千万不可大意，应照看好自己随身行李。晚上也尽量不要单独上街。行李物品在入住饭店、装卸车辆时要加倍小心。下车参观游览时请将现金，相机，首饰，手表等贵重物品必须随身携带，步行时，注意看管好自己的随身物品，乘火车时更应提高警惕。
                <w:br/>
                7. 紧急情况处理 ：（1护照丢失：若护照丢失，应先向警察局报案，然后到大使馆申请补发，但需 2寸照片和一定时间。为以防万一，请准备几张照片，并记下护照发行机关的名称、日期和号码等，并记下护照发行机关的名称、日期和号码等，并准备一份护照复印件。 （2 遗失行李：出外游览，流动性很大，小偷无所不在，抢劫也时有发生，因此现金、相机、首 饰、手表等贵重物品必需随身携带，步行时注意歹徒从背后抢劫，离开游览车、酒店、餐厅时， 最好将贵重物品随身携带；如在车站、机场或旅馆丢失了行李，应及时报告有关机构，但根据法律，旅馆不为此承担责任，如在其它地方丢失应报告警察；请出国人员注意防盗（包括行李和随身贵重物品），尤其是在大城市和闹市区。 （3在机场办妥行李托运后，个人应妥善保管好自己的行李标签，以便在到达后行李未到时向机场行李挂失处凭单登记，如遗失托运标签产生的损失只能自负，另请不要在托运行李中夹带违禁物品和贵重物品如相机、现金、字画等。航空公司赔偿丢失行李的款额有上限规定
                <w:br/>
                8.北欧主要国家、地区的电话代码 ：芬兰：0035	/ 瑞典：0046	/ 丹麦：0045/挪威：0047/冰岛：00354	
                <w:br/>
                9.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10.补费说明：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如遇天气、战争、罢工、地震等人力不可抗力因素无法游览，我社将按照旅行社协议，退还未游览景点门票费用，但赠送项目费用不退；如果旅游目的地国家政策性调整门票或其他相关价格，请按规定补交差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2025-07-17T03:52:11+08:00</dcterms:created>
  <dcterms:modified xsi:type="dcterms:W3CDTF">2025-07-17T03:52:11+08:00</dcterms:modified>
</cp:coreProperties>
</file>

<file path=docProps/custom.xml><?xml version="1.0" encoding="utf-8"?>
<Properties xmlns="http://schemas.openxmlformats.org/officeDocument/2006/custom-properties" xmlns:vt="http://schemas.openxmlformats.org/officeDocument/2006/docPropsVTypes"/>
</file>