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专享-香港5天4晚行程单</w:t>
      </w:r>
    </w:p>
    <w:p>
      <w:pPr>
        <w:jc w:val="center"/>
        <w:spacing w:after="100"/>
      </w:pPr>
      <w:r>
        <w:rPr>
          <w:rFonts w:ascii="微软雅黑" w:hAnsi="微软雅黑" w:eastAsia="微软雅黑" w:cs="微软雅黑"/>
          <w:sz w:val="20"/>
          <w:szCs w:val="20"/>
        </w:rPr>
        <w:t xml:space="preserve">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dr1747290442PT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香港机场--香港科技大学--香港酒店
                <w:br/>
              </w:t>
            </w:r>
          </w:p>
          <w:p>
            <w:pPr>
              <w:pStyle w:val="indent"/>
            </w:pPr>
            <w:r>
              <w:rPr>
                <w:rFonts w:ascii="微软雅黑" w:hAnsi="微软雅黑" w:eastAsia="微软雅黑" w:cs="微软雅黑"/>
                <w:color w:val="000000"/>
                <w:sz w:val="20"/>
                <w:szCs w:val="20"/>
              </w:rPr>
              <w:t xml:space="preserve">
                【接机】香港机场接机，回香港酒店休息。
                <w:br/>
                <w:br/>
                【香港科技大学】香港科技大学除了在科学、工程、工商管理、人文和社会等领域享誉全球的领先大学，还因为优美的海景被誉为亚洲最美校园。这里有看不完的海景，校园很现代化，带孩子逛一逛，一起感受学术氛围，树立名校梦想！打卡"火鸟"雕塑：北门进入学校，就可以看到传说中的火鸟雕塑，顶部还有刻度尺，是日晷装置象征时间飞逝。蘑菇山海观景台：港科大的海景无敌美丽，配上圆弧形的穹顶又有东方的禅意美学，一眼观尽山海，极具观赏性。中心长廊：几何元素的建筑风格，红白蓝三色搭配简约又不失个性，很有设计感、层次感。漫步校园，近距离感受港科大“学无止境，探索不息”的教育哲学，这是一次启迪智慧、激发探索欲望的精彩旅程。
                <w:br/>
                <w:br/>
                【酒店】游览结束后返回香港酒店休息。
                <w:br/>
                交通：巴士（香港半天5小时内服务，如超时需额外附加香港350/小时（不满1小时按照1小时结算））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香港华丽海湾酒店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香港酒店—太平山顶—会展中心/金紫荆广场—天星小轮—星光大道—钟楼—香港西九龙文化区—香港历史博物馆—香港酒店（游览顺序以实际情况而定）
                <w:br/>
              </w:t>
            </w:r>
          </w:p>
          <w:p>
            <w:pPr>
              <w:pStyle w:val="indent"/>
            </w:pPr>
            <w:r>
              <w:rPr>
                <w:rFonts w:ascii="微软雅黑" w:hAnsi="微软雅黑" w:eastAsia="微软雅黑" w:cs="微软雅黑"/>
                <w:color w:val="000000"/>
                <w:sz w:val="20"/>
                <w:szCs w:val="20"/>
              </w:rPr>
              <w:t xml:space="preserve">
                【集合】约定时间酒店大堂集合，在导游的带领下游览香港。
                <w:br/>
                <w:br/>
                【太平山】香港岛最高点，海拔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
                <w:br/>
                <w:br/>
                【香港会展中心新翼/金紫荆花广场】高6米的“永远盛开的紫荆花”雕塑以及“如大鹏展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w:br/>
                【天星小轮】天星小轮与太平山缆车都是香港拥有百年以上历史的交通工具， 天星小轮作为渡海交通工具，至今依旧保持着复古外形，船舱内的木质长椅、铁质风扇，承载了香港居民的深厚感情。乘坐天星小轮横渡维多利亚港，感受香港最地道的历史气息，更是成为了游客访港必须体验的项目之一。维多利亚港，位于香港岛和九龙半岛之间的海港，是世界三大天然深水良港之一，维港的夜景享有“世界三大夜景”之美誉。
                <w:br/>
                <w:br/>
                【尖沙咀钟楼】钟楼全称九龙铁路钟楼，高45米，建于1915年，是蒸汽火车时代的标志，原位于九龙火车站里。1975年，九龙火车站迁址，钟楼是唯一保留下来的建筑物，表明这里曾经是九龙铁路的起点，被视为九龙的地标。钟楼外观古朴素雅，游览尖沙咀区，钟楼是最理想的出发点。尖沙咀钟楼原是前九广铁路钟楼，高45米，建于1915年，在九龙火车站里。1975年，九龙火车站迁址，钟楼是唯一保留下来的建筑物，表明这里曾经是九广铁路的起点，被视为九龙的地标。钟楼外观古朴素雅，游客只能在外部观赏，不得进入钟楼内部。
                <w:br/>
                <w:br/>
                【星光大道】香港星光大道(英语:Avenue of Stars)是位于中国香港九龙尖沙咀东部的尖沙咀海滨花园，沿新世界中心对出的维多利亚港。星光大道为表扬香港电影界的杰出人士的特色景点，仿效好莱坞星光大道，杰出电影工作者的芳名与手掌印镶嵌在特制的纪念牌匾，以年代依次排列在星光大道上，星光大道可容纳100名电影工作者的纪念牌匾。
                <w:br/>
                <w:br/>
                【西九龙文化区】西九文化区座落于香港九龙维多利亚港边，是全球规模最大的文化项目之一，是在占地40公顷的填海土地上，创造一个多姿多彩的新文化地带。文化区内设有制作及举办世界级展览、表演节目和文化艺术活动的各类剧场、演出空间和博物馆，以及长达两公里的海滨长廊。文化区的核心包括戏曲中心、艺术公园、自由空间、M+、香港故宫文化博物馆等多项文化艺术设施。
                <w:br/>
                <w:br/>
                【香港历史博物馆】香港历史博物馆于1975年创立。该馆展出中国香港的出土文物、历史图片、图画和地图等，并定时举办文化活动和展出一些有关香港历史或各国珍贵的历史文物。香港历史博物馆的功能是通过购藏、修复和研究馆藏文物，以保存中国香港的文化遗产。此外，博物馆亦通过馆藏、展览和教育及推广活动，提高市民对中国香港历史的发展及其独特文化遗产的认识和兴趣。
                <w:br/>
                <w:br/>
                【酒店】游览结束后返回香港酒店休息。
                <w:br/>
                交通：巴士（香港全天10小时内服务，如超时需额外附加香港350/小时（不满1小时按照1小时结算））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香港华丽海湾酒店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香港全天比赛（不含导游）
                <w:br/>
              </w:t>
            </w:r>
          </w:p>
          <w:p>
            <w:pPr>
              <w:pStyle w:val="indent"/>
            </w:pPr>
            <w:r>
              <w:rPr>
                <w:rFonts w:ascii="微软雅黑" w:hAnsi="微软雅黑" w:eastAsia="微软雅黑" w:cs="微软雅黑"/>
                <w:color w:val="000000"/>
                <w:sz w:val="20"/>
                <w:szCs w:val="20"/>
              </w:rPr>
              <w:t xml:space="preserve">
                【比赛日】（演出地点：待定）
                <w:br/>
                赛场地若为亚洲电视台，则需加收200/趟/车的偏远附加费（2台车2趟接送需共计附加800元）若为香港理工大学则无需加收，若是其他地点需按地点重新报是否有加收的费用。
                <w:br/>
                交通：巴士（香港酒店-会场--晚餐--香港酒店，单趟等待时长为15分钟，如超时需额外附加香港350/小时（不满1小时按照1小时结算））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香港华丽海湾酒店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香港酒店-迪士尼-香港酒店（导游不进园）
                <w:br/>
              </w:t>
            </w:r>
          </w:p>
          <w:p>
            <w:pPr>
              <w:pStyle w:val="indent"/>
            </w:pPr>
            <w:r>
              <w:rPr>
                <w:rFonts w:ascii="微软雅黑" w:hAnsi="微软雅黑" w:eastAsia="微软雅黑" w:cs="微软雅黑"/>
                <w:color w:val="000000"/>
                <w:sz w:val="20"/>
                <w:szCs w:val="20"/>
              </w:rPr>
              <w:t xml:space="preserve">
                【集合】指定时间酒店大堂集合，乘车前往迪士尼园。
                <w:br/>
                <w:br/>
                【迪士尼】迪士尼乐园：走过睡公主城堡，来到充满二十世纪初的美国风情的美国小镇大街，您便会不其然地放缓步伐，享受一下阵阵烘饼及糖果的香味，欣赏两旁雅朴怀旧的建筑物。在妙想天开的幻想世界中，那迷人的故事和永恒的国度，都生动地展现在您的眼前。还可到探险世界里寻幽探秘，在明日世界内探索宇宙的无穷奥秘。任意穿梭时空，融入童话世界之中，充分感受迪士尼乐园带给你的欢乐，重温童时的梦想。
                <w:br/>
                【酒店】游览结束后返回香港酒店休息。
                <w:br/>
                交通：巴士（香港酒店-迪士尼-晚餐-香港酒店，单趟等待时长为15分钟，如超时需额外附加香港350/小时（不满1小时按照1小时结算））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香港华丽海湾酒店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香港酒店-约定时间送香港机场
                <w:br/>
              </w:t>
            </w:r>
          </w:p>
          <w:p>
            <w:pPr>
              <w:pStyle w:val="indent"/>
            </w:pPr>
            <w:r>
              <w:rPr>
                <w:rFonts w:ascii="微软雅黑" w:hAnsi="微软雅黑" w:eastAsia="微软雅黑" w:cs="微软雅黑"/>
                <w:color w:val="000000"/>
                <w:sz w:val="20"/>
                <w:szCs w:val="20"/>
              </w:rPr>
              <w:t xml:space="preserve">
                【返程】指定时间酒店大堂集合，送至香港机场结束行程。
                <w:br/>
                交通：巴士（香港酒店--香港机场，单趟等待时长为15分钟，如超时需额外附加香港350/小时（不满1小时按照1小时结算））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2.用餐:4早5正餐（其中1正餐餐标100/人，3正餐餐标80/人，1正餐50/人）
                <w:br/>
                3.酒店:四晚香港华丽海湾酒店
                <w:br/>
                4.交通:空调旅游巴士
                <w:br/>
                5.导游：香港导游讲解服务含小费
                <w:br/>
                备注：
                <w:br/>
                第一天、第二天导游配备2人全程跟团。
                <w:br/>
                第三天比赛日为保证晚餐安排配备1位导游协助（非全程跟团）。
                <w:br/>
                第四天迪士尼出票安排配备1位导游协助（非全程跟团）。
                <w:br/>
                第五天送机配备1位导游（非全程跟团）。
                <w:br/>
                6.旅行社责任险
                <w:br/>
                7.30万保额旅游意外险
                <w:br/>
                8.第一天每人1瓶矿泉水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团队人数不低于90人，低于90人需要重新报价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2025-07-06T13:38:00+08:00</dcterms:created>
  <dcterms:modified xsi:type="dcterms:W3CDTF">2025-07-06T13:38:00+08:00</dcterms:modified>
</cp:coreProperties>
</file>

<file path=docProps/custom.xml><?xml version="1.0" encoding="utf-8"?>
<Properties xmlns="http://schemas.openxmlformats.org/officeDocument/2006/custom-properties" xmlns:vt="http://schemas.openxmlformats.org/officeDocument/2006/docPropsVTypes"/>
</file>