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深圳起止（东阪）尊享翡翠-日本本州魅力双古都の名汤饕宴六天之旅行程单</w:t>
      </w:r>
    </w:p>
    <w:p>
      <w:pPr>
        <w:jc w:val="center"/>
        <w:spacing w:after="100"/>
      </w:pPr>
      <w:r>
        <w:rPr>
          <w:rFonts w:ascii="微软雅黑" w:hAnsi="微软雅黑" w:eastAsia="微软雅黑" w:cs="微软雅黑"/>
          <w:sz w:val="20"/>
          <w:szCs w:val="20"/>
        </w:rPr>
        <w:t xml:space="preserve">璀璨东京银座、玉露の里茶道体验、梅守寿司亲子DIY、正宗神户牛料理、奈良神鹿公园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1747384099Jy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深圳～香港飞东京（参考航班：CX500 HKGNRT 1510/2030）
                <w:br/>
              </w:t>
            </w:r>
          </w:p>
          <w:p>
            <w:pPr>
              <w:pStyle w:val="indent"/>
            </w:pPr>
            <w:r>
              <w:rPr>
                <w:rFonts w:ascii="微软雅黑" w:hAnsi="微软雅黑" w:eastAsia="微软雅黑" w:cs="微软雅黑"/>
                <w:color w:val="000000"/>
                <w:sz w:val="20"/>
                <w:szCs w:val="20"/>
              </w:rPr>
              <w:t xml:space="preserve">
                于指定时间在深圳指定口岸集合，由专业领队办理登机手续，带领客人前往香港国际机场侯机楼，搭乘国际航班飞往日本东京成田国际机场，安抵后办理入境手续，导游接机后入住酒店休息。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成田希尔顿酒店或东京潮见王子酒店同级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晚餐：温泉酒店特色料理或酒店总汇自助餐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忍野八海(秀丽田园风光、池水波光粼粼与美丽的富士山合为一体，停约45分钟）～玉露の里•日式茶道体验（停约45分钟）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玉露の里--茶道体验】可以体验中国茶道与日本茶道的不同，体验日本茶艺的步骤，了解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(停约60分钟)～特别安排大手拉小手【梅守寿司亲子DIY】，日本首相指定寿司～京都衹园花见小路·艺伎街（停约45分钟）～京都伏见稻荷大社+千本鸟居（艺伎回忆录拍摄地，停约60分钟）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梅守寿司DIY体验】（约120分钟，含午餐）梅守寿司是日本首相指定寿司，日本航空头等舱专用寿司，是稻盛经营理念和阿米巴经营的“粉丝”企业。小伙伴们在日本梅守寿司学校京都本部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奈良.神鹿公园（停约45分钟）～春日大社外苑（停约45分钟）～综合免税店（停约60分钟）～日本三大名城之•大阪城公园（停约45分钟）～大阪心斋桥繁华购物街、道顿堀美食街（停约60分钟）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★【综合免税店】免税店设有化妆品、保健品、生活小杂货及点心食品等各种柜台供游客自由选购。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泉佐野中心酒店或关西机场华盛顿酒店或关西美景花园酒店或同级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大阪飞香港（参考航班：CX597  KIXHKG  0910/1215）～深圳口岸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酒店早餐后，乘巴士前往关西机场，办理登机手续搭乘国际航班飞返香港，结束愉快的日本之旅！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1.交通：香港国际往返经济舱机票、燃油税及机场税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3.住宿：行程所列当地5星酒店（国内网评4钻），其中升级3晚5星国际酒店（国内网评5钻），1晚温泉酒店（温泉酒店不评星）；特别说明：8月9日 -8月17日日本山之日+盂兰盆节9连休，酒店极为紧张，如出现供不应求的情况，酒店星级将降为4-5星等级，敬请理解！）
                <w:br/>
                4.用餐：早餐为酒店内早餐（5个），正餐（5个）餐标高达22000日元【正宗神户牛+黑毛和牛5000日元，螃蟹御膳料理5000日元、一品鲍鱼海鲜锅3000日元、日式寿司创作料理+乌冬面4000日元、温泉酒店内晚餐5000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7.始发地往返机场的交通费用
                <w:br/>
                8.转机及侯机的用餐自理
                <w:br/>
                9.持外籍护照需加收地接附加费1000元/人，持港澳台护照需加收地接费500元/人
                <w:br/>
                10.持非中国大陆护照需加收机票附加费500元/人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2025-07-06T13:23:50+08:00</dcterms:created>
  <dcterms:modified xsi:type="dcterms:W3CDTF">2025-07-06T13:23:50+08:00</dcterms:modified>
</cp:coreProperties>
</file>

<file path=docProps/custom.xml><?xml version="1.0" encoding="utf-8"?>
<Properties xmlns="http://schemas.openxmlformats.org/officeDocument/2006/custom-properties" xmlns:vt="http://schemas.openxmlformats.org/officeDocument/2006/docPropsVTypes"/>
</file>