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香港迪士尼两日游行程单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香港迪士尼两日游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dr1747969474vj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香港迪士尼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交通：香港45座旅游巴士
                <w:br/>
                景点：香港迪士尼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香港四星酒店不指定，香港五星酒店不指定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香港迪士尼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交通：深圳45座旅游巴士，香港45座旅游巴士
                <w:br/>
                景点：香港迪士尼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香港四星酒店不指定，香港五星酒店不指定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2025-06-03T06:15:49+08:00</dcterms:created>
  <dcterms:modified xsi:type="dcterms:W3CDTF">2025-06-03T06:15:49+08:00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