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轻奢亲子•童真童趣阿联酋7天行程单</w:t>
      </w:r>
    </w:p>
    <w:p>
      <w:pPr>
        <w:jc w:val="center"/>
        <w:spacing w:after="100"/>
      </w:pPr>
      <w:r>
        <w:rPr>
          <w:rFonts w:ascii="微软雅黑" w:hAnsi="微软雅黑" w:eastAsia="微软雅黑" w:cs="微软雅黑"/>
          <w:sz w:val="20"/>
          <w:szCs w:val="20"/>
        </w:rPr>
        <w:t xml:space="preserve">深圳EK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ZH-alq1748231726Fd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国际航班参考：EK329   2355/0340   飞行时间：约7小时45分
                <w:br/>
                返程：迪拜-深圳
                <w:br/>
                国际航班参考：EK328  1005/2200     飞行时间：约7小时55分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赠送豪华大礼包：阿布扎比法拉利主题公园 +阿布扎比华纳兄弟主题乐园+入内参观失落海底世界水族馆、畅游水世界冒险乐园
                <w:br/>
                +阿拉伯当地餐+酒店自助午餐+十菜一汤中式美食
                <w:br/>
                <w:br/>
                品质保证: 
                <w:br/>
                豪华航空：搭乘豪华阿联酋航空深圳直飞迪拜
                <w:br/>
                缤纷美食:
                <w:br/>
                中式美食: 中式餐安排十菜一汤；自助小火锅餐
                <w:br/>
                阿拉伯当地午餐：体验当地特色
                <w:br/>
                四星级酒店自助午餐：各种国际佳肴，当地美食，丰富美食
                <w:br/>
                升级体验：
                <w:br/>
                双镇游：Jumeirah运河古镇、伊朗小镇，感受阿拉伯特色的古建筑群
                <w:br/>
                三岛游：萨迪亚特岛+YAS岛+迪拜棕榈岛
                <w:br/>
                打卡网红：童话乐园的既视感，有趣的货车公园
                <w:br/>
                特别安排：前往外观迪拜新地标“金相框”——迪拜之框，这里又被称为连接历史与未来的“穿越门”
                <w:br/>
                特别安排：人造棕榈岛内搭乘单程轻轨电车前往位于棕榈岛中央全迪拜最宏伟的Atlantis The Palm，感受世界上最大的人工岛、世界第八大奇景的雄伟壮观
                <w:br/>
                历史体验：
                <w:br/>
                阿联酋最大最壮观的清真寺-阿布扎比谢赫扎耶德清真寺
                <w:br/>
                打卡阿布扎比新地标，宗教建筑群【亚伯拉罕家族之家】
                <w:br/>
                畅享乐园 ：游玩水世界冒险乐园Aquaventure Water Park，享受水上欢乐时光
                <w:br/>
                失落海底世界水族馆Lost Chambers，迷宫般的水下宫殿，约65000种海洋生物、了解海洋生物
                <w:br/>
                法拉利主题乐园“法拉利世界”：全球唯一的法拉利主题公园，同时也是全球最大的室内主题乐园
                <w:br/>
                     阿布扎比的华纳兄弟世界：主要打造的是全球知名IP超人、蝙蝠侠、DC超级英雄以及很多著名卡通人物如猫和老鼠、兔八哥，简直是童年回忆！         
                <w:br/>
                轻奢住宿搭配：
                <w:br/>
                1晚迪拜国际五星酒店
                <w:br/>
                2晚阿布扎比国际五星酒店
                <w:br/>
                2晚 迪拜六星亚特兰蒂斯Atlantis The Palm（位于迪拜酋长国朱美拉棕榈岛的顶端，畅玩“失落世界”水族馆和水世界冒险乐园Aquaventure Water Park）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当日指定时间于深圳宝安国际机场集合（实际以出团确认书为准）、搭乘阿联酋航空飞往迪拜；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清早抵达后导游接机；
                <w:br/>
                后乘车前往阿联酋首都阿布扎比，途经自由区和JEBEL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交通：旅游巴士
                <w:br/>
                景点：阿布扎比，谢赫扎伊德清真寺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全天畅玩两乐园：
                <w:br/>
                后前往全球最大的室内主题公园-【法拉利世界】（Ferarri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前往阿布扎比【华纳兄弟主题乐园】:这里到处都是熟悉的童年动漫角色猫和老鼠，兔八哥，超人蝙蝠侠，超人，史酷比一整个熟悉的童年~（入内约3小时）；
                <w:br/>
                交通：旅游巴士
                <w:br/>
                景点：YAS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 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交通：旅游巴士
                <w:br/>
                景点：棕榈岛，棕榈岛亚特兰蒂斯度假酒店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迪拜亚特兰蒂斯酒店Atlantis The Palm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享受没有Morning Call的早晨，于酒店自由活动，享受豪华设施；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*可自行前往进入失落海底世界水族馆Lost Chambers[*凭房卡免费进入]，此乃仿造传说失落海底古城亚特兰蒂斯而建之水世界，水容量总和为六千万升，能注满24个标准游泳池，透过玻璃可以近距离观赏到里面超过六万五千只各种海洋生物。（如遇政府会议或是接待皇室成员等，酒店将不接待团队参观，敬请谅解）。
                <w:br/>
                下午也可自费沙漠冲沙：乘坐陆巡四驱越野车，在波浪形的沙丘上冲上冲下，感受坐过山车般的刺激，车子沿着斜坡漂移，掀起滚滚黄沙，你将尖叫不断！浩瀚的沙海伴着壮美的日落，行程中会安排客人驻足沙漠，拍摄黄昏美景。团友可以自己尝试滑沙的乐趣，感受那份沙漠独有的浪漫气氛，及欣赏正宗的肚皮舞表演，，并享用一顿阿拉伯烧烤餐，品尝阿拉伯水烟。 还可以绘画阿拉伯特色的手绘）。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迪拜亚特兰蒂斯酒店Atlantis The Palm</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酒店早餐后指定时间退房，前往Jumeirah海滩，外观帆船酒店；
                <w:br/>
                前往紧邻帆船酒店的【 Jumeirah运河古镇】，欣赏着身边阿拉伯城堡的大气庄严，遥望远处帆船酒店的摩登亮丽，显得别有风情！
                <w:br/>
                后前往【伊朗小镇】，感受阿拉伯特色的古建筑群（参观时间：约20分钟），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外观迪拜博物馆；【茱美拉清真寺】（外观），【酋长皇宫】（车游）；
                <w:br/>
                前往DUBAI CREEK乘坐阿拉伯特色水上Taxi（乘坐时间：约5分钟），欣赏迪拜金色海湾美丽风景；
                <w:br/>
                前往黄金街与香料市场（约1小时）；
                <w:br/>
                前往迪拜【Dubai mall购物中心自由购物】，外观世界第一高楼哈利法塔，商场内有中东最大的室内水族馆位于DUBAI MALL里,上千名贵热带水生物及室内人造瀑布中东最大的室内瀑布）；
                <w:br/>
                交通：旅游巴士
                <w:br/>
                景点：帆船酒店，伊朗小镇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午餐：四星级酒店自助午餐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酒店早餐后前往迪拜机场，乘飞机飞返深圳，
                <w:br/>
                晚上平安抵达深圳机场后，结束愉快阿联酋之旅！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全程单房差RMB4500/人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免责申明书
                <w:br/>
                兹有              护照            参加阿联联酋出境旅游，本人身体健康，无以下疾病，(包括但不限于)高血压、高血脂、高血糖、冠心病、动脉硬化、心脏病、哮喘病、老年痴呆、精神病、癌症等可能威胁自身生命和引起严重后果的疾病。
                <w:br/>
                如有类似病史自己已充分权衡，一切后果自己负责;若有任何隐瞒病史不报，由此引发的一切后果，由游客本人及家属自行承担，并且如给旅行社带来损失，由游客和家属对旅行社进行赔偿。
                <w:br/>
                我已知晓以下内容:
                <w:br/>
                1、旅行社所含的意外伤害险不包括自身已患有的急性病和慢性病急性发作。
                <w:br/>
                2、我已年满    岁，自愿前往参加阿联联酋出境旅游，如因自身原因发生意外，后果自己承担。 
                <w:br/>
                3、旅行社所含的旅游意外伤害险赔付只按照保险公司相关规定理赔范围和额度赔付，超出部分旅行社不承担。
                <w:br/>
                4，游客在旅行前须进行健康体检，尤其是年满60岁以上的老年人!
                <w:br/>
                此声明书一旦签署即为:本人明示无“不适合旅行之疾病”或自行承担本人已知“不适合旅行之疾病”可能带来的后果；另或不知本人
                <w:br/>
                有“不适合旅行之疾病”并且此次旅行行为是本人的选择，一旦出险完全遵照“旅行意外伤害保险免责规定”执行！
                <w:br/>
                签署人	
                <w:br/>
                家属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2025-06-07T14:00:11+08:00</dcterms:created>
  <dcterms:modified xsi:type="dcterms:W3CDTF">2025-06-07T14:00:11+08:00</dcterms:modified>
</cp:coreProperties>
</file>

<file path=docProps/custom.xml><?xml version="1.0" encoding="utf-8"?>
<Properties xmlns="http://schemas.openxmlformats.org/officeDocument/2006/custom-properties" xmlns:vt="http://schemas.openxmlformats.org/officeDocument/2006/docPropsVTypes"/>
</file>