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【乐高迪士尼】上海乐高乐园、迪士尼乐园、科举博物馆双飞六天纯玩亲子跟团游行程单</w:t>
      </w:r>
    </w:p>
    <w:p>
      <w:pPr>
        <w:jc w:val="center"/>
        <w:spacing w:after="100"/>
      </w:pPr>
      <w:r>
        <w:rPr>
          <w:rFonts w:ascii="微软雅黑" w:hAnsi="微软雅黑" w:eastAsia="微软雅黑" w:cs="微软雅黑"/>
          <w:sz w:val="20"/>
          <w:szCs w:val="20"/>
        </w:rPr>
        <w:t xml:space="preserve">全程入住网评四钻酒店、全程含5正餐，高餐标50元/人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zj1748247648E1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去程：深圳-上海浦东 MU5332 0715-0945
                <w:br/>
                回程：上海浦东-深圳 MU5359 2130-0010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 全程入住网评四钻酒店，睡得舒适安心！
                <w:br/>
                ★特色美食- 全程含5正餐，高餐标50元/人，品尝当地特色风味餐；
                <w:br/>
                ★缤纷景点- 上海迪士尼乐园、上海乐高乐园、科举博物馆、乌镇东栅、复旦大学、苏州留园、杭州西湖、中山陵、夫子庙、河坊街、七里山塘、上海外滩等；
                <w:br/>
                ★尊享优品- 深圳独立成团，拒绝大散拼！全程0购物0自费！
                <w:br/>
                ★安心之旅- 当地金牌优秀导游服务、正规旅游巴士保驾护航！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深圳—上海—苏州
                <w:br/>
              </w:t>
            </w:r>
          </w:p>
          <w:p>
            <w:pPr>
              <w:pStyle w:val="indent"/>
            </w:pPr>
            <w:r>
              <w:rPr>
                <w:rFonts w:ascii="微软雅黑" w:hAnsi="微软雅黑" w:eastAsia="微软雅黑" w:cs="微软雅黑"/>
                <w:color w:val="000000"/>
                <w:sz w:val="20"/>
                <w:szCs w:val="20"/>
              </w:rPr>
              <w:t xml:space="preserve">
                尊敬的贵宾们请于指定时间抵达深圳宝安国际机场T3航站楼4楼集合（起飞前2小时抵达），搭乘民航班机飞往上海浦东机场。抵达后导游接团，后乘车前往“中国园林之城”、“东方威尼斯”—苏州（车程约2小时）
                <w:br/>
                前往游览【城市山林·姑苏留园】（游览约2小时）留园是中国大型古典私家园林，以园内建筑布置精巧、奇石众多而知名，与苏州拙政园、北京颐和园、承德避暑山庄并称中国四大名园。清代园林风格的代表，以建筑艺术精湛著称，厅堂宏敞华丽，庭院富有变化，有“不出城郭而获山林之趣”。
                <w:br/>
                游览“姑苏第一名街”【七里山塘】（游览约1.5小时，自由活动）苏州是著名的江南水乡，城内水港交错，街衢纵横，晚唐诗人杜荀鹤有诗云：“君到姑苏见，人家尽枕河。古宫闲地少，水港小桥多。” 老街重现了当年山塘的繁盛，店肆林立、会馆齐聚。被称之为“老苏州的缩影、吴文化的窗口”。
                <w:br/>
                后入住酒店休息。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参考酒店：苏州雅杰/智选假日/维也纳/钻石假日或同级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苏州—南京
                <w:br/>
              </w:t>
            </w:r>
          </w:p>
          <w:p>
            <w:pPr>
              <w:pStyle w:val="indent"/>
            </w:pPr>
            <w:r>
              <w:rPr>
                <w:rFonts w:ascii="微软雅黑" w:hAnsi="微软雅黑" w:eastAsia="微软雅黑" w:cs="微软雅黑"/>
                <w:color w:val="000000"/>
                <w:sz w:val="20"/>
                <w:szCs w:val="20"/>
              </w:rPr>
              <w:t xml:space="preserve">
                酒店内用早餐后，乘车前往金粉之地、六朝古都--南京市（车程约2.5小时）
                <w:br/>
                前往瞻仰伟人圣地—【国父纪念馆·中山陵】（游览约2小时，遇周一陵寝闭馆或未预约成功，则安排游览景区前半部分，如有不便，敬请谅解。）这里是中国近代伟大的民主革命先行者孙中山先生的陵寝及其附属纪念建筑群，陵寝面积8万余平方米。中山陵建筑融汇中国古代与西方建筑之精华，庄严简朴，别创新格。有极高的艺术价值，被誉为“中国近代建筑史上第一陵”。
                <w:br/>
                前往【南京中国科举博物馆】（游览约2小时，如遇周一闭馆则改为游览阅江楼或其他景点，如有不便，敬请谅解。）依托中国古代最大的科举考场江南贡院扩建而成，主要包括博物馆主馆、江南贡院南苑以及明远楼遗址区三大区域，总面积2.2万平方米。博物馆主体是科举文化展示、体验的集中区；江南贡院南苑是科举博物馆主体的配套区域；明远楼遗址区主要是明远楼、至公堂、历代碑刻及部分号舍。是一座系统反映中国古代科举制度与科举文化的专题博物馆，具有重要的历史价值和教育意义。
                <w:br/>
                游览【夫子庙·秦淮河风光带】（可在此品尝南京特色小吃，鸭血粉丝汤、小笼包、鸭油酥饼等），夫子庙建筑群两侧坐落着两个商品市场，街上商铺云集，商品种类繁多，具有浓郁的旅游、休闲、购物为一体的商业氛围。这里是南京最著名的步行商业街区，也是最具老南京风味的地方，大家可以品尝到南京的风味小吃，还可以欣赏到著名的秦淮河风光。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参考酒店：南京锦江都城/宜必思尚品/汤山星程轻居/东山智选假日或同级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南京—杭州
                <w:br/>
              </w:t>
            </w:r>
          </w:p>
          <w:p>
            <w:pPr>
              <w:pStyle w:val="indent"/>
            </w:pPr>
            <w:r>
              <w:rPr>
                <w:rFonts w:ascii="微软雅黑" w:hAnsi="微软雅黑" w:eastAsia="微软雅黑" w:cs="微软雅黑"/>
                <w:color w:val="000000"/>
                <w:sz w:val="20"/>
                <w:szCs w:val="20"/>
              </w:rPr>
              <w:t xml:space="preserve">
                酒店内用早餐后，乘车前往“人间天堂”—杭州（车程约3.5小时）
                <w:br/>
                前往【龙坞茶园】（游览约1.5小时，园内除采茶品茶外，有部分产品可销售，可自由选购） 茶村以青山、小溪、茶园、山林、村落为背景，在这里体验回归自然、亲近乡土、感受茶文化的特色乡村旅游村落。安排品茗天下第一西湖龙井茶，品尝其独特的味道，探寻历史悠久的茶文化。背上小茶篓，漫步茶园栈道，慢享茶香氤。
                <w:br/>
                前往【杭州西湖】（游览时间约1.5小时），西湖景区是一处以秀丽清雅的湖光山色与璀璨丰蕴的文物古迹和文化艺术交融一体的国家级风景名胜区。她以秀丽的西湖为中心，三面云山，中涵碧水；欣赏阴晴雨雪、风韵万千的西子湖，聆听《白蛇传》中白娘子与许仙的美丽故事。温馨提示：涉及黄金周，节假日，周末进行交通管制，西湖风景区大巴车禁止进入，客人需要换乘景区公交车，自理单程5元/人，如需包车200-400-800元/趟，限乘50人，具体当天以现场安排为准，给您造成不便敬请谅解！ 
                <w:br/>
                前往游览【吴山广场·清河坊街】（游览约2小时，自由活动）漫步在青砖路面，两边是明清风格的建筑、飞翘的屋檐、镂空的窗格，各种工艺品土特产品及各种小吃让你留连往返（自由活动不少于1.5小时）。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参考酒店：杭州维也纳/两岸国际/兰欧酒店/丽呈睿轩或同级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杭州—乌镇—上海
                <w:br/>
              </w:t>
            </w:r>
          </w:p>
          <w:p>
            <w:pPr>
              <w:pStyle w:val="indent"/>
            </w:pPr>
            <w:r>
              <w:rPr>
                <w:rFonts w:ascii="微软雅黑" w:hAnsi="微软雅黑" w:eastAsia="微软雅黑" w:cs="微软雅黑"/>
                <w:color w:val="000000"/>
                <w:sz w:val="20"/>
                <w:szCs w:val="20"/>
              </w:rPr>
              <w:t xml:space="preserve">
                酒店内用早餐后，乘车前往江南古老水乡，中国最后的“枕水人家”-- 乌镇（车程约1.5小时）
                <w:br/>
                游览【乌镇东栅景区】（游览约1.5小时）江南王牌水乡，最后一个生活着的千年古镇。以其原汁原味的水乡风貌和深厚的文化底蕴，一跃成为中国著名的古镇旅游胜地。东栅是别样的水乡，小桥流水人家，在这里没有都市的喧嚣，这里只有桨声和宁静；青石板的老街长弄，纵横的古桥，石雕木雕，处处流露出古镇的昔日繁华。
                <w:br/>
                后乘车前往国际化大都市—魔都上海（车程约2小时）
                <w:br/>
                前往名校【上海复旦大学】（参观约1.5小时）是国家教育部直属、教育部和上海市共建的综合性、研究型全国重点大学，学校前身是1905年创办的复旦公学，是中国最早由民间自主创办的高等学校之一。校园内中西合璧的校园建筑、自由开放的校园文化，还有光华楼、曦园等景观，看点十足。著名的相辉堂是校园内最具历史意义的建筑，学校各大社团的演出、各类讲座等活动都在此举行。光华楼主楼由东、西两座30层建筑组成，中间用透明球体连接，形似双子塔，是复旦最抢眼的标志。（温馨提示：学校非旅游场所，届时由导游现场告知预约流程，自行预约入校参观。如遇学校管控或预约不上等限制导致无法入校参观，则调整为外观或改为参观上海交通大学/同济大学或其他学校，多有不便，敬请谅解。）
                <w:br/>
                前往【十里洋场·外滩风光带】，漫步迷人的【外滩】滨江大道平台上：观浦西“万国建筑博物馆”之称的古老西式建筑群及对岸浦东新区现代化气息的新城区。（温馨提示：如有需要可自愿乘坐浦江游轮观浦江两岸，费用160 元/人，不属于本社安排的自费项目！）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参考酒店：上海三甲港绿地铂派/丽呈睿轩/东江明城/海客瀛洲或同级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酒店内用早餐后，前往【上海迪士尼乐园】（全天园区内自由活动，中餐晚餐自理）
                <w:br/>
                这是一座神奇王国风格的迪士尼主题乐园，包含六个主题园区：米奇大街、奇想花园、探险岛、宝藏湾、明日世界、梦幻世界。六大主题园区充满花园、舞台表演、游乐项目——其中还有许多崭新体验。
                <w:br/>
                奇幻童话城堡：位于迪斯尼内的奇幻童话城堡，是全球最高、最大、最具互动性的迪士尼城堡。创极速光轮：在明日世界，一座巨大的、色彩绚丽变幻的穹顶在夜空点亮。这里便是迪士尼乐园里最紧张刺激的极速飞车项目之一-----创极速光轮！
                <w:br/>
                巴斯光年星际营救：星际营救，全新的故事结合升级互动式的目标射击系统将使其成为上海迪士尼乐园中最具吸引力的景点之一！大家想要加入巴斯光年星际营救，一起“飞向太空，宇宙无限”吗？幻想曲旋转木马：专为上海迪士尼乐园设计建造的幻想曲旋转木马将呈现迪士尼开创性电影《幻想曲》中的经典角色和交响曲，让游客在木马上跟着优美的音乐旋转！
                <w:br/>
                雷鸣山漂流：探险岛是上海迪士尼乐园独有的全新主题园区！上海迪士尼的漂流被定名为“雷鸣山漂流”，而雷鸣山就是上海迪士尼的最高假山。以往假山上安排的可都是矿车，这次变成了漂流，惊险、有趣程度真是令人期待！这里前所未有的探险故事和原创的亚柏栎部落文明，将使这片全新主题园区成为上海迪士尼乐园的一大特色。
                <w:br/>
                七个小矮人矿山车：游客可以在七个小矮人矿山车搭上一趟充满欢声笑语的矿山车。只不过当矿山车遇上七个小矮人，小矮人和白雪公主难道要搬家去矿山，白雪公主还能雪白么……沉落宝藏之战：“宝藏湾”园区中的主要景点包括一个全新的高科技船载游乐项目：“加勒比海盗—沉落宝藏之战”。该大型景点将带领游客来到海洋深处，穿过海盗战舰，直击激烈海战，同时在海上乘风破浪、勇往直前，体验一般的海盗探险历程。
                <w:br/>
                观看迪士尼夜景灯光秀后，集合乘车返回酒店休息。
                <w:br/>
                备注：迪士尼门票需提前出票，一旦出票不退不改不换！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参考酒店：上海三甲港绿地铂派/丽呈睿轩/东江明城/海客瀛洲或同级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上海—深圳
                <w:br/>
              </w:t>
            </w:r>
          </w:p>
          <w:p>
            <w:pPr>
              <w:pStyle w:val="indent"/>
            </w:pPr>
            <w:r>
              <w:rPr>
                <w:rFonts w:ascii="微软雅黑" w:hAnsi="微软雅黑" w:eastAsia="微软雅黑" w:cs="微软雅黑"/>
                <w:color w:val="000000"/>
                <w:sz w:val="20"/>
                <w:szCs w:val="20"/>
              </w:rPr>
              <w:t xml:space="preserve">
                酒店内用早餐后，前往【上海乐高乐度假区】（园区自由活动，中餐自理）
                <w:br/>
                上海乐高乐园度假区是专为亲子家庭打造的综合度假区，包含各类互动游乐设施、精彩演出和娱乐景点，可以让孩子和家长一起参与玩乐、骑乘、攀爬和拼搭等体验，在玩乐中学习，享受一段高质量的亲子陪伴时光。这里拥有八大主题区，超75个互动骑乘设施、表演和玩乐景点，以及由超8500万块乐高积木拼搭的数千个乐高模型。融合了全球乐高乐园经典游玩项目，同时还结合中国传统文化、江南元素以及海派特色，新增诸多全球唯一或首创的及独具特色的玩乐体验。
                <w:br/>
                上海乐高乐园度假区是专为亲子家庭打造的综合度假区，包含各类互动游乐设施、精彩演出和娱乐景点，可以让孩子和家长一起参与玩乐、骑乘、攀爬和拼搭等体验，在玩乐中学习，享受一段高质量的亲子陪伴时光。这里拥有八大主题区，超75个互动骑乘设施、表演和玩乐景点，以及由超8500万块乐高积木拼搭的数千个乐高模型。融合了全球乐高乐园经典游玩项目，同时还结合中国传统文化、江南元素以及海派特色，新增诸多全球唯一或首创的及独具特色的玩乐体验。
                <w:br/>
                乐高®悟空小侠主题区：全球首发，灵感源自《西游记》的“悟空小侠”，主题区内有花果山神秘船游、悟空小侠云霄历险等项目，可与悟空小侠等人偶合影、探访藏宝屋~
                <w:br/>
                乐高乐园创想世界：拥有26米巨型“搭搭”，也是世界最大的乐高人仔，可搭乘乐高大飞车，登上60米乐高乐园观光塔一览乐园全貌。
                <w:br/>
                乐高®城市主题区：经典主题区，拥有驾驶学校、海岸警卫学院、救援学院、城市火车站、乐高城市机场等6大骑乘项目，孩子们可在这里体验不同职业乐趣。
                <w:br/>
                乐高®城堡主题区：拥有飞龙过山车、巫师飞行器、小龙飞车、勇登高塔和皇家竞技场5大骑乘项目，能沉浸式体验中世纪生活，如在拼砌者工会搭建、照顾农场动物、与人偶合影、换装等。
                <w:br/>
                乐高®幻影忍者主题区：挑战与乐趣并存！乐高幻影忍者°之旅、杰的重力训练营、凯的空中竞技3大骑乘项目引领小朋友们直面速度、重力和高度的挑战。
                <w:br/>
                积木街道和奇趣积木城主题区：入园首站，积木街道有乐高模型与演出，有经典角色互动，可逛大商店、小人仔创意集市。
                <w:br/>
                乐高®好朋友主题区：水上派对胜地。可骑摩托艇、玩拼搭竞赛、坐秋千欣赏乐园风景，体验创意设计工作坊等。
                <w:br/>
                行程结束后适时乘车前往上海浦东国际机场，搭乘民航班机返回深圳温暖的家，结束愉快的旅程！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入住网评四钻酒店，不提供自然单间；单男单女需补单房差650元/人，退房差400元/人；
                <w:br/>
                 用 餐  5早5正；正餐餐标50元/人；早餐为酒店赠送，不吃不退；
                <w:br/>
                 导 服  当地专业优秀中文导游服务。
                <w:br/>
                 景 点  行程中所列景点首道大门票，客人因个人原因自愿放弃景点参观，将不退还门票；已经在报名时享受以上优惠的客人，在当地参观时需要同时出示身份证与有效证件，若无法出示有效证件，可能无法入园，敬请留意！
                <w:br/>
                 小童费用说明  2周岁以上-12周岁内儿童视为小童，提供往返程机票、车位、半价正餐、含迪士尼乐园及乐高乐园儿童门票（团队回程日期年龄在12周岁以内，超12周岁者需补迪士尼差价140元/人、乐高乐园差价110元/人），其他景点门票费用不含，如超高请自理。（如果小童超高请家长在当地补齐费用给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2025-06-07T00:13:12+08:00</dcterms:created>
  <dcterms:modified xsi:type="dcterms:W3CDTF">2025-06-07T00:13:12+08:00</dcterms:modified>
</cp:coreProperties>
</file>

<file path=docProps/custom.xml><?xml version="1.0" encoding="utf-8"?>
<Properties xmlns="http://schemas.openxmlformats.org/officeDocument/2006/custom-properties" xmlns:vt="http://schemas.openxmlformats.org/officeDocument/2006/docPropsVTypes"/>
</file>