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住进二环里 尊享北京五天双飞25人纯净游（0购物0自费）行程单</w:t>
      </w:r>
    </w:p>
    <w:p>
      <w:pPr>
        <w:jc w:val="center"/>
        <w:spacing w:after="100"/>
      </w:pPr>
      <w:r>
        <w:rPr>
          <w:rFonts w:ascii="微软雅黑" w:hAnsi="微软雅黑" w:eastAsia="微软雅黑" w:cs="微软雅黑"/>
          <w:sz w:val="20"/>
          <w:szCs w:val="20"/>
        </w:rPr>
        <w:t xml:space="preserve">住进二环里  尊享北京五天双飞25人纯净游（0购物0自费）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j1749025662UQ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ZH9113/20:35-00:05+或深圳-大兴MU6550 19:50-23:00或其他
                <w:br/>
                	回程 首都-深圳 ZH9110/21:00-00:40+或大兴-深圳MU6669 20:50-00:30或其他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后参观【什刹海漫游胡同】什刹海指前海、后海、西海三个湖泊及邻近地区，这里拥有大片优美的湖面，也是北京著名的一片历史街区，众多名人故居，王府等古迹散落其中，还有贴近老百姓生活的各种美食，后海酒吧街更是京城夜生活的老牌胜地。
                <w:br/>
                独家安排【荡起双桨北海研学】-探寻皇家御苑里的书法碑刻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天安门广场--毛主席纪念堂--故宫博物院--荡起双桨北海研学--什刹海漫游胡同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游世界现存最大的古代宫殿建筑群【故宫博物院深度游】（首道门票不少于3小时，故宫一天3万张限流暑期有小概率约不上的可能，未抢到则退门票费并赠送景山看故宫全景，敬请谅解！）身处红墙黄瓦，金碧辉煌的殿宇楼台中，穿越时光年轮追溯那鼎盛的康乾盛世，眼前浮现历史的滚滚烟幕。
                <w:br/>
                中餐安排北京特色【胡同小馆京味菜】位于王府井商业区老北京经典特色菜品，高端古典的用餐环境；
                <w:br/>
                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独家安排【荡起双桨北海研学】-探寻皇家御苑里的书法碑刻（游览活动时间2小时）  
                <w:br/>
                1、佩戴红领巾仪式：活动目的——了解红领巾的意义，红领巾是红旗的一角，是用革命烈士的鲜血染红的，佩戴红领巾不忘前辈们为我们今天和平年代付出的生命代价。活动内容——今天美好的生活，是父母给我们的，让孩子给我们的父母亲手戴上鲜艳的红领巾，感谢父母的养育之恩——共同唱响《让我们荡起双桨》。
                <w:br/>
                2、快雪堂碑刻探秘：活动目的——和爸爸妈妈一起走进皇家御苑里的书法碑刻博物馆，了解我国古代碑刻文化。活动内容——在爸爸妈妈的协助下，寻找被乾隆皇帝视为书法之首的王羲之的《快雪时晴帖》、《兰亭序》，发现“魁星点斗”图中的四字“正心修身”，理解“独占鳌头”的意义。
                <w:br/>
                3、精美研学手册：在爸爸妈妈的帮助下，完成北海研学手册，让家长和孩子们在游览中互动，互动中学习。
                <w:br/>
                4、汉服换装活动：汉服是汉族传统服饰的统称，它承载着中国几千年的传统文化。习大大提出的“中国梦”，就是要实现中华民族的伟大复兴。免费为游客提供汉服、扇子等道具，客人自己拍照，无任何隐形消费。
                <w:br/>
                5、活动结束颁发北海研学结业证书。   
                <w:br/>
                晚餐自理。后入住酒店休息；
                <w:br/>
                ☆温馨提示：1、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升旗仪式--慕田峪长城--奥林匹克公园--鸟巢水立方外景--圆明园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改为降旗或视为不可抗力免责取消参观，旅行社不承担任何责任。）
                <w:br/>
                前往参观中华巨龙的象征【慕田峪长城】（不少于3小时），亲自登临气势磅礴的万里长城，享有“万里长城，慕田峪独秀的美誉”，慕田峪长城全长5400米，是中国最长的长城。      
                <w:br/>
                中餐特别安排北京京郊农家特色【慕田峪农家私房菜】。
                <w:br/>
                （因地势较高，如登到山顶再爬长城较辛苦，可考虑选择全程缆车上下往返长城——140元/人 自理。）
                <w:br/>
                之后前往08年奥运会会址，进入【奥林匹克公园，近距离观外看鸟巢、冰立方（APEC主要会场之一）】（不少于1小时）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参观万园之园【圆明园】（含联票，不少于1小时）圆明园于1860年遭英法联军焚毁，文物被掠夺的数量粗略统计约有150万件，上至先秦时代的青铜礼器，下至唐、宋、元、明、清历代的名人书画和各种奇珍异宝，此景点极具爱国主义教育意义。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颐和园--车览清华大学--天坛公园--前门大街--德云社相声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车览高等学府【清华大学或北京大学】
                <w:br/>
                中餐特别独家安排中华老字号挂炉烤鸭的代表【全聚德烤鸭】品尝北京烤鸭体验老北京的美食。
                <w:br/>
                前往【天坛公园】（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后安排有600年历史的“天街”【前门大栅栏】看看北京的老字号、坐坐前门铛铛车，逛逛北京的大栅栏，尝尝鲜鱼口的北京小吃。
                <w:br/>
                独家安排欣赏【德云社相声】德云社是中国北京的一个相声社团，创始人郭德纲，全称北京德云社文化传播有限公司，成立于1995年，曾经名为北京相声大会。以“让相声回归剧场”，做“真正的相声”为要旨。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指定入住全新四钻朗丽兹金融街西四地铁站酒店或同等级别酒店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早餐后，自由活动，然后我社根据客人返程时间，安排送机 如不跟随送机客人，请自行前往机场。
                <w:br/>
                行程圆满结束！旅途愉快，返回温馨的家。
                <w:br/>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含4 早 3正餐，其中一餐安排全聚德烤鸭60元/人，一餐慕田峪农家私房菜50元/人、一餐胡同小馆京味菜50元/人，10 人一桌，不足 10 人时菜数相应减少，但餐费标准不变。（因个人原因不吃团餐的视为自愿放弃，不退团餐费用）；
                <w:br/>
                住宿标准	精选北京精品准四酒店,(大床/双床)不指定，如您有特殊要求,请您在预定时提前备注说明,我司将尽量安排,实际房型以酒店前台为准！住宿标准指定入住全新四钻朗丽兹金融街西四地铁站酒店。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2025-08-09T09:56:29+08:00</dcterms:created>
  <dcterms:modified xsi:type="dcterms:W3CDTF">2025-08-09T09:56:29+08:00</dcterms:modified>
</cp:coreProperties>
</file>

<file path=docProps/custom.xml><?xml version="1.0" encoding="utf-8"?>
<Properties xmlns="http://schemas.openxmlformats.org/officeDocument/2006/custom-properties" xmlns:vt="http://schemas.openxmlformats.org/officeDocument/2006/docPropsVTypes"/>
</file>