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SDH05香港双园三天 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dr1735529884b408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→结束旅程，自行返回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w:br/>
                ..................................................................................................................................................................
                <w:br/>
                返回深圳交通指引：
                <w:br/>
                *以下信息仅做参考，上下车站点当地运营商阶段性会有微调，乘车前请提前自行确认！
                <w:br/>
                *港澳交通非常便利，除此推荐外，您还可根据各自身需求自由选择适合自已的交通方式
                <w:br/>
                【推荐1】：香港海洋公园乘搭跨境直通车返回深圳湾口岸（约45分钟，约85元）
                <w:br/>
                【推荐2】：乘地铁海洋公园站—金钟站换乘东铁线—深圳罗湖口岸/（深圳福田口岸）落马游洲（约90分钟，约55元）
                <w:br/>
                【推荐3】：香港海洋公园打的士到（深圳莲塘口岸）香港香园围口岸。（约80分钟，约430元/车）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2.用餐:二正餐
                <w:br/>
                3.酒店:二晚香港酒店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2025-09-05T15:58:49+08:00</dcterms:created>
  <dcterms:modified xsi:type="dcterms:W3CDTF">2025-09-05T15:58:49+08:00</dcterms:modified>
</cp:coreProperties>
</file>

<file path=docProps/custom.xml><?xml version="1.0" encoding="utf-8"?>
<Properties xmlns="http://schemas.openxmlformats.org/officeDocument/2006/custom-properties" xmlns:vt="http://schemas.openxmlformats.org/officeDocument/2006/docPropsVTypes"/>
</file>