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SDH16港澳观光双园五天 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dr1735524515ph08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晚餐：米其林增辉厨艺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w:br/>
                购物篇：
                <w:br/>
                尖沙咀
                <w:br/>
                尖沙咀dfs（广东道店）：美妆护肤品go物之地，每月有固定产品特惠
                <w:br/>
                海港城：各种奢侈品牌、潮流时尚单品，观景台欣赏维港
                <w:br/>
                k11MUSEA：拍照打卡地，近星光大道，艺术购物中心
                <w:br/>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▶赠送珠海至深圳/东莞返程交通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景点：港珠澳大桥▶大潭山观景台▶威尼斯人度假区▶路环码头面馆午餐▶圣方济各堂▶澳门大学▶保利美高梅博物馆（或升级DIY杏仁饼手工坊体验）▶大三巴/炮台山/恋爱巷▶（赠）正宗葡挞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3.酒店:四晚香港酒店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2025-07-06T00:27:43+08:00</dcterms:created>
  <dcterms:modified xsi:type="dcterms:W3CDTF">2025-07-06T00:27:43+08:00</dcterms:modified>
</cp:coreProperties>
</file>

<file path=docProps/custom.xml><?xml version="1.0" encoding="utf-8"?>
<Properties xmlns="http://schemas.openxmlformats.org/officeDocument/2006/custom-properties" xmlns:vt="http://schemas.openxmlformats.org/officeDocument/2006/docPropsVTypes"/>
</file>