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暑期新马纯玩五星索菲特五天团-深圳航空行程单</w:t>
      </w:r>
    </w:p>
    <w:p>
      <w:pPr>
        <w:jc w:val="center"/>
        <w:spacing w:after="100"/>
      </w:pPr>
      <w:r>
        <w:rPr>
          <w:rFonts w:ascii="微软雅黑" w:hAnsi="微软雅黑" w:eastAsia="微软雅黑" w:cs="微软雅黑"/>
          <w:sz w:val="20"/>
          <w:szCs w:val="20"/>
        </w:rPr>
        <w:t xml:space="preserve">两晚五星索菲特或同级酒店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xjp1710319343A999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深圳-吉隆坡  ZH329   15:45-19:45
                <w:br/>
                新加坡-深圳  ZH230   17:40-22:05
                <w:br/>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吉隆坡 ▶ 阿罗街夜市 ▶ 入住酒店
                <w:br/>
              </w:t>
            </w:r>
          </w:p>
          <w:p>
            <w:pPr>
              <w:pStyle w:val="indent"/>
            </w:pPr>
            <w:r>
              <w:rPr>
                <w:rFonts w:ascii="微软雅黑" w:hAnsi="微软雅黑" w:eastAsia="微软雅黑" w:cs="微软雅黑"/>
                <w:color w:val="000000"/>
                <w:sz w:val="20"/>
                <w:szCs w:val="20"/>
              </w:rPr>
              <w:t xml:space="preserve">
                深圳宝安国际机场集合，由专业领队办理登机手续后，乘机前往马来西亚首都吉隆坡。
                <w:br/>
                抵达后前往吉隆坡最著名的打卡地【阿罗街夜市】马来西亚是美食天堂，这一点是毋庸置疑的,在这个繁华的国家首都，更多的充斥著无数外来的西式餐饮，作为一个对这个城市还不了解，并不知道走街串巷的去挨家寻找当地美食的游客，到底要在哪里“一劳永逸”的扎进美食的怀抱？答案就在阿罗街。晚餐自理后返回酒店休息。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彩虹天梯 ▶茨厂街 ▶国家皇宫 ▶独立广场 ▶马来吊脚楼 ▶巧克力DIY ▶双子塔
                <w:br/>
              </w:t>
            </w:r>
          </w:p>
          <w:p>
            <w:pPr>
              <w:pStyle w:val="indent"/>
            </w:pPr>
            <w:r>
              <w:rPr>
                <w:rFonts w:ascii="微软雅黑" w:hAnsi="微软雅黑" w:eastAsia="微软雅黑" w:cs="微软雅黑"/>
                <w:color w:val="000000"/>
                <w:sz w:val="20"/>
                <w:szCs w:val="20"/>
              </w:rPr>
              <w:t xml:space="preserve">
                早餐后游览充满现代气息的国际化大都市—吉隆坡
                <w:br/>
                【彩虹天梯-黑风洞】作为吉隆坡的标志性景点，声名在外，被誉为全世界最神秘的洞穴之一。
                <w:br/>
                黑风洞位于吉隆坡以北，位于距离吉隆坡中心约13公里的地方，是马来西亚最著名的景点之一，
                <w:br/>
                经常受到当地和国际游客的光顾。黑风洞据说有大约4亿年的历史，在洞穴中建造的那些寺庙也已经存在了一个多世纪，历史悠久……有着这些神圣的寺庙，黑风洞早已成为印度教徒最重要的朝圣地之一。
                <w:br/>
                【茨厂街鬼仔巷】来吉隆坡旅游，一定不能错过的一个网红景点就是茨厂街里的鬼仔巷。
                <w:br/>
                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【国家皇宫】新址外景（不可入内参观）马来西亚最高元首的住所
                <w:br/>
                国家皇宫原是一位20世纪20年代中国商人的私人住宅，售出后经过改建，成为后来雪兰莪苏丹（即雪兰莪州统治者）的王宫。
                <w:br/>
                【独立广场】（约15分钟）绿草如茵占地8.2公顷，马来西亚独立广场坐落在苏丹阿都沙末大厦对面，是这里的标志性建筑，也是每年庆祝国庆的地点。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巧克力DIY】手工巧克力是世界上最受欢迎的食品之一，它是用热带植物可可的果实可可豆磨成粉后，再加入糖和香料等用纯粹手工制成的。用手工巧克力可以制作出各种糖、糕点以及冰激凌等。最初的手工巧克力并不用来制作糖果、糕点和冰激凌。大约距今700年前，墨西哥的印第安人将可可豆烘烤后碾碎，再加入胡椒粉、香料、玉米粉和水，制成了一种饮料来饮用，这就是最初的手工巧克力。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太子城 粉红水上清真寺 ▶ 马六甲之欧洲风情 ▶ 新山
                <w:br/>
              </w:t>
            </w:r>
          </w:p>
          <w:p>
            <w:pPr>
              <w:pStyle w:val="indent"/>
            </w:pPr>
            <w:r>
              <w:rPr>
                <w:rFonts w:ascii="微软雅黑" w:hAnsi="微软雅黑" w:eastAsia="微软雅黑" w:cs="微软雅黑"/>
                <w:color w:val="000000"/>
                <w:sz w:val="20"/>
                <w:szCs w:val="20"/>
              </w:rPr>
              <w:t xml:space="preserve">
                【新太子城】吉隆坡游览新行政中心、【首相府】（外观），【水上清真寺】。如果说吉隆坡是马来西亚的心脏，太子城就是马来西亚的大脑，由于马来西亚首都吉隆坡受发展限制，政治中心已经逐步转移到了距离吉隆坡不远的太子城。太子城离首都吉隆坡25公里，占地面积大约4932公顷，因太子湖而得名。（约60分钟）。
                <w:br/>
                【欧洲风情之旅】—（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
                <w:br/>
                之后前往马来西亚第二大城市新山市，晚餐后入住酒店。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新山华美达等同级酒店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新山▶圣淘沙岛 ▶ 环球影城（不含门票）▶ 巴拉湾海上吊桥 ▶ 心之音自由活动
                <w:br/>
              </w:t>
            </w:r>
          </w:p>
          <w:p>
            <w:pPr>
              <w:pStyle w:val="indent"/>
            </w:pPr>
            <w:r>
              <w:rPr>
                <w:rFonts w:ascii="微软雅黑" w:hAnsi="微软雅黑" w:eastAsia="微软雅黑" w:cs="微软雅黑"/>
                <w:color w:val="000000"/>
                <w:sz w:val="20"/>
                <w:szCs w:val="20"/>
              </w:rPr>
              <w:t xml:space="preserve">
                酒店享用早餐--新山  约2小时  前往花园之城—新加坡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
                <w:br/>
                【新晋网红打卡-心之音】圣淘沙最新网红打卡胜地，独特的建筑斜交网格，宛如一幅精致画卷，将设计美感展现得淋漓尽致。在宁静而舒适的庭院中，您将分别体验味觉、触觉、嗅觉、听觉、视觉、想象力的六种感官之旅。夜幕低垂时，绚烂的灯光艺术如同仙境之翼，为游客带来前所未有的震撼与感动。
                <w:br/>
                【环球影城】（不含门票450元/人）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约定时间集合接回酒店。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新加坡YWCA福康宁等同级酒店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新加坡▶克拉克码头鱼尾狮 ▶滨海湾南花园 ▶甘榜格南 ▶ 星耀樟宜 ✈ 深圳
                <w:br/>
              </w:t>
            </w:r>
          </w:p>
          <w:p>
            <w:pPr>
              <w:pStyle w:val="indent"/>
            </w:pPr>
            <w:r>
              <w:rPr>
                <w:rFonts w:ascii="微软雅黑" w:hAnsi="微软雅黑" w:eastAsia="微软雅黑" w:cs="微软雅黑"/>
                <w:color w:val="000000"/>
                <w:sz w:val="20"/>
                <w:szCs w:val="20"/>
              </w:rPr>
              <w:t xml:space="preserve">
                酒店享用早餐，之后前台退房。
                <w:br/>
                【克拉克码头】鱼尾狮公园，与举世闻名的【帆船酒店】【鱼尾狮身像】合影。
                <w:br/>
                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
                <w:br/>
                【甘榜格南】(即阿拉伯风情街)这是一片充满异域文化活力的街头巷陌，也是新加坡最古老的城区之一。
                <w:br/>
                漫步街巷，可以欣赏到美轮美奂的建筑、感受到异域风情、品尝到本地美食。新加坡的宗教、文化受到了来自不同方面的广泛影响，早期移民建造的建筑和社区为城市风貌增添了无数的色彩与形式。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贵宾在指定登机时间前往登机闸口登机，搭乘国际航班返回深圳宝安国际机场，结束异国愉快之旅!（温馨提示：在星耀樟宜停留的时间以航班时间定，请各位尊贵的贵宾务必遵从领队的集合时间前往登机闸口登机，以免误机。）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5、特别声明：如客人曾被目的地逾期逗留过等违规行为,建议不要报名,以免蒙受不必要的损失。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1、不含全程领队、导服费共300元/人（大小同价）。
                <w:br/>
                2、马来西亚“旅行住宿税”人民币10元/人/晚，三晚共30元/人现付酒店前台（占床才收，不占床不用收）。
                <w:br/>
                3、2-12岁小童不占床在成人团费的基础上减800元/人,占床大小同价。
                <w:br/>
                4、费用不含单间差2000元/人。
                <w:br/>
                5、航空公司临时加收的燃油附加费。
                <w:br/>
                6、离团费及行程外之自费节目及所产生的个人费用等。
                <w:br/>
                7、旅游意外险。
                <w:br/>
                8、所有非中国大陆护照签证自理。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2025-06-19T16:50:22+08:00</dcterms:created>
  <dcterms:modified xsi:type="dcterms:W3CDTF">2025-06-19T16:50:22+08:00</dcterms:modified>
</cp:coreProperties>
</file>

<file path=docProps/custom.xml><?xml version="1.0" encoding="utf-8"?>
<Properties xmlns="http://schemas.openxmlformats.org/officeDocument/2006/custom-properties" xmlns:vt="http://schemas.openxmlformats.org/officeDocument/2006/docPropsVTypes"/>
</file>