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【山水入画】暑假广西崇左秘境动车四天游行程单</w:t>
      </w:r>
    </w:p>
    <w:p>
      <w:pPr>
        <w:jc w:val="center"/>
        <w:spacing w:after="100"/>
      </w:pPr>
      <w:r>
        <w:rPr>
          <w:rFonts w:ascii="微软雅黑" w:hAnsi="微软雅黑" w:eastAsia="微软雅黑" w:cs="微软雅黑"/>
          <w:sz w:val="20"/>
          <w:szCs w:val="20"/>
        </w:rPr>
        <w:t xml:space="preserve">【山水入画】广西崇左秘境动车四天游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GZL-gx1750298626bX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《德天跨国瀑布》亚洲第一跨国大瀑布，《酒是故乡醇》和《花千骨》的外景拍摄地
                <w:br/>
                《峒那屿湾》峒：指“山水人家”；那：是“沃土良田” 屿：意“小岛星落”；湾：为“舟渡河弯”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深圳出发-南宁接站-三街两巷
                <w:br/>
              </w:t>
            </w:r>
          </w:p>
          <w:p>
            <w:pPr>
              <w:pStyle w:val="indent"/>
            </w:pPr>
            <w:r>
              <w:rPr>
                <w:rFonts w:ascii="微软雅黑" w:hAnsi="微软雅黑" w:eastAsia="微软雅黑" w:cs="微软雅黑"/>
                <w:color w:val="000000"/>
                <w:sz w:val="20"/>
                <w:szCs w:val="20"/>
              </w:rPr>
              <w:t xml:space="preserve">
                提前至少1小时抵达深圳北站，自行乘坐动车前往南宁（参考班次G2918/12:22-16:05深圳北-南宁直达班次或广州南中转班次，节假日票紧张，具体以出票为准!），当您抵达南宁那一刻，您的专车已恭候多时！欢迎您来到广西首府南宁，接站司机接站后，前往酒店入住。入住后自由活动，可慢步游南宁繁华的百年商业老街--【邕州古城*三街两巷】，或可前往平西夜市、农院路等当地小吃美食一条街品尝：海鲜烧烤、酸嘢、老友粉、甜品、田螺鸭脚煲等当地风味美食，感受绿城南宁丰富的夜市生活。
                <w:br/>
                * 温馨提示：自由活动期间，导游司机不陪同，请您在自由活动注意安全。
                <w:br/>
                交通：汽车/动车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鹅泉-旧州古镇-古镇花海-锦绣古镇篝火
                <w:br/>
              </w:t>
            </w:r>
          </w:p>
          <w:p>
            <w:pPr>
              <w:pStyle w:val="indent"/>
            </w:pPr>
            <w:r>
              <w:rPr>
                <w:rFonts w:ascii="微软雅黑" w:hAnsi="微软雅黑" w:eastAsia="微软雅黑" w:cs="微软雅黑"/>
                <w:color w:val="000000"/>
                <w:sz w:val="20"/>
                <w:szCs w:val="20"/>
              </w:rPr>
              <w:t xml:space="preserve">
                享用早餐之后，驱车前往【靖西鹅泉】，感受灵泉的澄净与空灵（游览时间约60分钟）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后前往寻访中国“绣球之乡”【旧州古镇-花海】（游览约60分钟）古镇内民风淳朴，游客三三两两，是放松心情的好去处。主街上，你可以看到手工艺人正在制作绣球，这些绣球是纯手工制作的，一天也只能做出1-3个。
                <w:br/>
                晚上探索壮乡夜文化【锦绣古镇篝火】（游览时间60分钟）戏曲与美食交融，打造沉浸式体验性夜间文旅消费新场景，让靖西的夜充满魅力和活力。（该景点为免费赠送景点，如遇天气 或其他原因，篝火无法举行，费用不退。）
                <w:br/>
                       晚上自由寻觅广西美食。温馨提示：自由活动期间，导游司机不陪同，请您在自由活动注意安全。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德天跨国大瀑布-手工春卷DIY活动-明仕田园徒步-赠送稻田咖啡
                <w:br/>
              </w:t>
            </w:r>
          </w:p>
          <w:p>
            <w:pPr>
              <w:pStyle w:val="indent"/>
            </w:pPr>
            <w:r>
              <w:rPr>
                <w:rFonts w:ascii="微软雅黑" w:hAnsi="微软雅黑" w:eastAsia="微软雅黑" w:cs="微软雅黑"/>
                <w:color w:val="000000"/>
                <w:sz w:val="20"/>
                <w:szCs w:val="20"/>
              </w:rPr>
              <w:t xml:space="preserve">
                早餐后游览【德天跨国大瀑布】（游览约 2.5 小时，不含接驳车35元/人，不含景区电瓶车10元/人，不含竹筏48元/人）位于广西壮族自治区崇左市大新县硕龙镇德天村，中国与越南边境处。瀑布气势磅礴、蔚为壮观，与紧邻的越南板约瀑布相连，是亚洲第一、世界第四大跨国瀑布，为中国国家 AAAAA级旅游景区。 还是《酒是故乡醇》和《花千骨》的外景拍摄地，神奇而美妙。
                <w:br/>
                体验环节手工春卷亲子ＤＩＹ活动.
                <w:br/>
                做手工DIY是一种有趣的家庭活动，可以增进亲子关系，同时还能培养孩子的创造力和手眼协调能力。下面就给大家介绍几个适合亲子一起完成的手工DIY项目，希望能够给大家的家庭互动提供一些灵感。
                <w:br/>
                   后前往【明仕田园徒步】沿途可欣赏两岸的喀斯特峰林地貌景观、田园风光以及凤尾萧萧，龙吟嘀嘀的碧江竹影等。徒步游览景区内的各个景点，如龙头山观景台可俯瞰全景，鱼鳞坝有拦水的河堤、旋转的水车，风景似宫崎骏动画场景 。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明仕或大新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峒那屿湾-南宁送团
                <w:br/>
              </w:t>
            </w:r>
          </w:p>
          <w:p>
            <w:pPr>
              <w:pStyle w:val="indent"/>
            </w:pPr>
            <w:r>
              <w:rPr>
                <w:rFonts w:ascii="微软雅黑" w:hAnsi="微软雅黑" w:eastAsia="微软雅黑" w:cs="微软雅黑"/>
                <w:color w:val="000000"/>
                <w:sz w:val="20"/>
                <w:szCs w:val="20"/>
              </w:rPr>
              <w:t xml:space="preserve">
                早餐后游览【船游峒那屿湾】（游览约 1.5 小时）拥有纯美秀丽的喀斯特山水风光，河水悠然，水质清澈，竹林茂盛。黑水河在此绕了一个近 360 度的大湾，两岸青山倒映在水中，山水相映成黛色。主要景观集中在水上幻境、龙碧滩等八处，人称 “峒那屿湾八景” 。水上幻境浓雾笼罩，如仙境一般；龙碧滩叠瀑群湍急起伏，壮观又清新。
                <w:br/>
                   根据返程时间收拾好行李，结束愉快的广西之旅！（返回班次参考15点后班次，D3829/南宁-广州南15:37-19:19中转深圳北班次，具体班次以出票为准！）
                <w:br/>
                 温馨提示： 请检查随身行李，切勿遗漏! 返回出发地结束愉快旅程
                <w:br/>
                交通：动车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1、深圳-南宁往返二等座高铁/动车票；
                <w:br/>
                2、当地豪华空调旅游车，保证每人一正座；；
                <w:br/>
                住宿：行程所列住宿酒店(双标间，住房含双早，不用不退)，本品按双人共用一间房核算的单人价，不接受目的地拼房，如您出行人数为奇数请报名时直接补齐一个包房房差，没有三人间加床。
                <w:br/>
                行程参考酒店如下，具体以实际订房为准:
                <w:br/>
                门票：行程中所列景点首道大门票。（景区小交通自理)
                <w:br/>
                餐食：全程3早+3正，3正餐标40元/人/餐，酒店含早，不用不退，正餐10人一桌，人数不足10人菜相应减少
                <w:br/>
                导游：中文专职导游，行程作息由随团导游根据具体情况安排。8人成团，人数10人起（含10人）安排导游，10人以下不安排导游，安排司机兼管家服务。满20人可独立成团。
                <w:br/>
                保险：旅行社责任险、代购24万旅游意外险。
                <w:br/>
                购物：全程无购物店。（提示：景区内均设有商铺，此类商铺不是我们旅行社指定购物店范畴，敬请理解！）
                <w:br/>
                赠送：赠送项目不用费用不退。
                <w:br/>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3、酒店内自费项目不含，贵重物品随身携带或者入住酒店在前台寄存，以免丢失，请注意保管好自己的财物，如有财物丢失，旅行社不承担责任。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必消景交：德天瀑布接驳车35元/人，请交给导游！其他景交自愿选择
                <w:br/>
                <w:br/>
                【推荐自费（自愿选择） 】1、160元/人（90分钟）明仕竹筏游（乘坐竹筏漂游悠悠明仕河，欣赏清丽脱俗的山水田园风光，游览壮族民居博物园、影视拍摄基地。）：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
                必消景交：德天跨国大瀑布不含接驳车35元/人，不含景区电瓶车10元/人，不含竹筏48元/人。
                <w:br/>
                【推荐自费（自愿选择） 】160元/人（90分钟）明仕竹筏游（乘坐竹筏漂游悠悠明仕河，欣赏清丽脱俗的山水田园风光，游览壮族民居博物园、影视拍摄基地。）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客人中途不能离团，请组团社与客人签好相关协议。如果客人取消行程或中途擅自要求离团，一律视为自动放弃，不退任何费用.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5、此团行程是广东自组团，8 成人成团，如未达成团人数，提前 3 天告知，客人可退回团款或改其他线路！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2025-06-21T15:18:51+08:00</dcterms:created>
  <dcterms:modified xsi:type="dcterms:W3CDTF">2025-06-21T15:18:51+08:00</dcterms:modified>
</cp:coreProperties>
</file>

<file path=docProps/custom.xml><?xml version="1.0" encoding="utf-8"?>
<Properties xmlns="http://schemas.openxmlformats.org/officeDocument/2006/custom-properties" xmlns:vt="http://schemas.openxmlformats.org/officeDocument/2006/docPropsVTypes"/>
</file>