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暑期【趣江西·云里画瓷】亲子游 红色豫章-南昌、滕王阁、八一起义纪念馆、海昏侯博物馆、人文圣山-庐山、秀峰瀑布、景德镇中国陶瓷博物馆、御窑厂、陶瓷手工DIY高铁五天行程单</w:t>
      </w:r>
    </w:p>
    <w:p>
      <w:pPr>
        <w:jc w:val="center"/>
        <w:spacing w:after="100"/>
      </w:pPr>
      <w:r>
        <w:rPr>
          <w:rFonts w:ascii="微软雅黑" w:hAnsi="微软雅黑" w:eastAsia="微软雅黑" w:cs="微软雅黑"/>
          <w:sz w:val="20"/>
          <w:szCs w:val="20"/>
        </w:rPr>
        <w:t xml:space="preserve">暑期【趣江西·云里画瓷】亲子游 红色豫章-南昌、滕王阁、八一起义纪念馆、海昏侯博物馆、人文圣山-庐山、秀峰瀑布、景德镇中国陶瓷博物馆、御窑厂、陶瓷手工DIY高铁五天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HX-jx1750667309nl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第一天：深圳北-南昌西-八一起义经念馆-滕王阁-酒店          不含餐            住南昌酒店
                <w:br/>
              </w:t>
            </w:r>
          </w:p>
          <w:p>
            <w:pPr>
              <w:pStyle w:val="indent"/>
            </w:pPr>
            <w:r>
              <w:rPr>
                <w:rFonts w:ascii="微软雅黑" w:hAnsi="微软雅黑" w:eastAsia="微软雅黑" w:cs="微软雅黑"/>
                <w:color w:val="000000"/>
                <w:sz w:val="20"/>
                <w:szCs w:val="20"/>
              </w:rPr>
              <w:t xml:space="preserve">
                客人自行前往深圳北站参参考车次G2794次（08:13-12:38）或G2764次（8:44-12:53）或G2712次（09：05/13：39）或其他车次前往英雄城，革命圣地，江西省会—南昌。抵达后乘车前往【八一起义纪念馆】（车程约40分钟，游览约1.5小时），1927年8月1日，周恩来、贺龙、叶挺、朱德、刘伯承等在此领导起义，打响了武装反抗国民党反动派的第一枪，标志着中国共产党独立领导革命战争和创建人民军队的开始。南昌八一起义纪念馆位于老城区中心，现由新馆和旧馆两处建筑组成，旧馆是南昌起义指挥部旧址，新馆是近年扩建的陈列大楼。在这里我们可以感受革命先辈们坚定的理想信念、英勇无畏的精神和为国家民族无私奉献的高尚品质。后前往游览“江南三大名楼”—【滕王阁】（车程约20分钟，游览约1.5小时）始建于唐朝（653年）：唐太宗之弟李元婴（滕王）任洪州都督时修建，因王勃《滕王阁序》名扬天下。这座被王勃笔下“落霞与孤鹜齐飞，秋水共长天一色”点亮的楼阁，不仅是江南三大名楼之一，更是一座承载着历史悲欢与文脉灵光的文化灯塔。根据《滕王阁序》名句卡片，以家庭为单位在景区内“寻句打卡”，拍摄出千年前诗人王勃同款视角照片。夜晚的滕王阁更是出片圣地，当夜幕降临，华灯初上，滕王阁就像被点亮的明珠。赣江的潮声裹着千年的风，掠过被点亮的滕王阁的飞檐翘角间，流转出一曲盛唐的遗韵，入住酒店。
                <w:br/>
                晚上可自由前往万寿宫街区等地品尝江西最具代表性的特色餐饮、小吃名点。
                <w:br/>
                美食推荐：南昌以赣菜为其主流菜系，口味以鲜辣为主，酥兰脆嫩，鲜香可口。特色菜有三杯鸡、兰花根、米粉蒸肉、白糖糕、尹府面、藜蒿炒腊肉、牛肉炒粉、竹筒粉蒸肠、油条裹麻糍、韭菜盒子、冰糖发糕、白糖糕、豆腐花、糊羹豫章酥鸭、匡庐石鸡、白糖糕等。最地道的搭配不妨试试“瓦罐汤配南昌炒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南昌参考酒店：南昌希尔顿欢朋或同级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第二天：海昏侯遗址博物馆-庐山           含早中晚餐                     住：庐山酒店
                <w:br/>
              </w:t>
            </w:r>
          </w:p>
          <w:p>
            <w:pPr>
              <w:pStyle w:val="indent"/>
            </w:pPr>
            <w:r>
              <w:rPr>
                <w:rFonts w:ascii="微软雅黑" w:hAnsi="微软雅黑" w:eastAsia="微软雅黑" w:cs="微软雅黑"/>
                <w:color w:val="000000"/>
                <w:sz w:val="20"/>
                <w:szCs w:val="20"/>
              </w:rPr>
              <w:t xml:space="preserve">
                早餐后乘车前往【海昏侯国遗址博物馆】（车程约40分钟，游览约1.5小时）是我国现存最“年轻”的国家一级博物馆。博物馆坐落于南昌市墎墩山，2011年因群众举报而被发现，经考古调查和勘探，发现以紫金城城址、历代海昏侯墓园、贵族和平民墓地等为核心的海昏侯国遗存，是迄今为止面积最大保存最好的汉代侯国遗址。截至2021年末，出土各类珍贵文物1万余套。其中以刘贺墓园出土文物数量最多最为精美，各类文物近2万件及10余吨五铢钱。了解汉代陪葬等级规格(皇帝、王侯、百姓)，汉代金属冶炼制造工艺(黄金、青铜器、铁器)乘车赴“匡庐奇秀甲天下”且有“世界文化遗产”及“世界地质公园”之称的【庐山风景区】（车程约2小时，庐山风景区上下山及景区游览需换乘当地观光车，已含观光车费用90元/人），前往【庐山博物馆】（游览约40分钟）原毛泽东旧居，1985年3月，庐山博物馆迁至此地，成为地方综合类博物馆。截至2019年，庐山博物馆有藏品数量5308余件/套，珍贵文物1459件/套，庐山会议旧址：原名庐山大礼堂，为会议礼堂。二十世纪三、四十年代，这里曾一度成为国民政府政治、军事、教育中心。解放后，更名为“庐山人民剧院”。自1959年开始，中共中央曾在这里召开过三次重要会议。换乘观光车游览四季景色变化万千，有“春如梦、夏如滴、秋如醉、冬如玉”之不同美丽风光的【含鄱口】（游览约1.5小时，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毕享用晚餐并入住酒店休息。
                <w:br/>
                交通：白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午餐：中式围桌；导游安排     晚餐：中式围桌；导游安排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第三天：庐山-白鹿洞书院-秀峰瀑布           含早中晚餐                       住：景德镇
                <w:br/>
              </w:t>
            </w:r>
          </w:p>
          <w:p>
            <w:pPr>
              <w:pStyle w:val="indent"/>
            </w:pPr>
            <w:r>
              <w:rPr>
                <w:rFonts w:ascii="微软雅黑" w:hAnsi="微软雅黑" w:eastAsia="微软雅黑" w:cs="微软雅黑"/>
                <w:color w:val="000000"/>
                <w:sz w:val="20"/>
                <w:szCs w:val="20"/>
              </w:rPr>
              <w:t xml:space="preserve">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合计游览约1.5小时）后乘环保车下山。
                <w:br/>
                	中餐后后乘车前往【白鹿洞书院】（车程约30分钟，游览约1.5小时）-白鹿洞书院位于江西庐山五老峰南麓，与湖南长沙的岳麓书院、河南商丘的应天书院、河南登封的嵩阳书院，合称为"中国四大书院"。相传南唐的李渤与其兄涉在此隐居读书，渤养一头白鹿"自娱"。鹿通人性，跟随出入，又因地势低凹，俯视似洞，称之为"白鹿洞"。南宋淳熙六年，朱熹率百官造访书院，当时书院残垣断墙，杂草丛生。朱熹非常惋惜，责令官员，修复白鹿洞书院，并自任洞主，制定教规，苦心经营。当时著名的哲学家陆象山也来到白鹿洞书院讲过学。朱熹制定的《白鹿洞书院教规》影响后世几百年，其办学的模式为后世效仿，传至海外的日本、南韩及东南亚一带，白鹿洞书院誉享海外。体验白鹿洞书院特色课程：非遗拓碑，学习领悟千年前读书学子的刻苦精神。
                <w:br/>
                乘车前往游览因诗仙李白题诗《望庐山瀑布》著称的【秀峰瀑布】（车程约2小时，游览约2.5小时）：诗句“飞流直下三千尺，疑是银河落九天”就是写的秀峰黄岩瀑布，有匡庐二绝的漱玉亭及碧波荡漾的龙潭，仪态万芳的双剑、香炉诸峰，有众多历代名人侠客留下的摩岩石刻。秀峰由香炉、鹤鸣、双剑、姐妹、文殊、龟背诸峰组成。香炉峰如紫烟绦绕，鹤鸣峰形似鸣鹤飞翔，双剑峰势如芙蓉插天，姐妹峰态同娟娟秀女，文殊蜂似尖锥屹立，龟背峰脊如行龟遇云。这些山峰，千姿百态，玲珑秀丽，层峦流翠，风光旖旎，聚尽山南之美，后乘车前往约2小时前往景德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午餐：中式围桌；导游安排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景德镇参考酒店：景德镇昌南里，紫晶宾馆或同级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第四天：景德镇陶瓷博物馆- 陶瓷手工DIY-陶溪川-景德镇        含早中餐          住景德镇
                <w:br/>
              </w:t>
            </w:r>
          </w:p>
          <w:p>
            <w:pPr>
              <w:pStyle w:val="indent"/>
            </w:pPr>
            <w:r>
              <w:rPr>
                <w:rFonts w:ascii="微软雅黑" w:hAnsi="微软雅黑" w:eastAsia="微软雅黑" w:cs="微软雅黑"/>
                <w:color w:val="000000"/>
                <w:sz w:val="20"/>
                <w:szCs w:val="20"/>
              </w:rPr>
              <w:t xml:space="preserve">
                早餐后乘车前往景德镇【中国陶瓷博物馆】（游览约1.5小时）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、五彩瓷、斗彩、各类颜色釉瓷；清代的数十类精品陶瓷。根据游学手册指示寻找具有手册描述的青花瓷纹饰的瓷器和镇馆之宝。了解景德镇瓷器自唐代至清乾隆年间的瓷器风格特点。
                <w:br/>
                赠送大型数字文物展《乾隆光影》，展览运用 3D 全息幻影视觉技术、虚拟现实综合技术、AI 互动技术等最新数字化手段和声光电光影技术，将乾隆时期的瓷器文化进行全数字、可复制、全景立体的展现，让观众仿佛穿越百年与乾隆 “对话”，全方位、立体化地感受乾隆时期景德镇瓷器的辉煌成就。(赠送门票不去不退）
                <w:br/>
                前往【手工陶瓷DIY】（游览约1.5小时）沉浸式玩泥巴--体验手工制瓷技艺，前往手工中心体验手工陶瓷，制作属于自己的专属瓷器。【五大必体验DIY项目】：拉坯成型（最经典）、 青花绘制（非遗传承）、釉下彩绘（自由创作）、 泥塑捏雕（亲子首选）、注浆成型（科技感）
                <w:br/>
                游毕前往【陶溪川文创街区】（自由活动约1.5小时）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游的一个打卡点；陶溪川美术馆也值得去逛逛，还有些有创意的小店,随便逛逛也许就发现一些中意的小东西。有格调的餐厅和咖啡馆也非常多，逛累了就进去坐坐吧（游览约1.5小时）。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景德镇参考酒店：景德镇昌南里，紫晶宾馆或同级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第五天：景德镇御窑厂-景德镇北-深圳北             含早中餐                    住：温馨的家
                <w:br/>
              </w:t>
            </w:r>
          </w:p>
          <w:p>
            <w:pPr>
              <w:pStyle w:val="indent"/>
            </w:pPr>
            <w:r>
              <w:rPr>
                <w:rFonts w:ascii="微软雅黑" w:hAnsi="微软雅黑" w:eastAsia="微软雅黑" w:cs="微软雅黑"/>
                <w:color w:val="000000"/>
                <w:sz w:val="20"/>
                <w:szCs w:val="20"/>
              </w:rPr>
              <w:t xml:space="preserve">
                早餐后游览【景德镇御窑厂遗址公园】（游览约1.5小时）。 明初，景德镇成立了御窑厂，宫廷瓷器开始注明皇帝的年款。 代表东方古老文化的瓷器，素有官窑、民窑之别。官窑，即官方创办的窑厂。封建社会的官窑是专为皇宫内院制造皇上用的瓷和皇帝赏赐臣僚的御瓷的御窑厂。 由于御窑厂的特权所在，历来荟萃着景德镇的陶艺精英和能工巧匠。它虽然专为皇帝烧制瓷器，而客观上则为中华民族创造了大量瓷文化的奇珍异宝。御窑厂是官窑的象征，是陶艺瑰宝的摇篮。景区内可参观【御窑博物馆】（逢周一闭馆，需提前预约，以实际预约为准，不去无费用可退）
                <w:br/>
                	结束后视高铁返程车次时间前往景德镇北站搭乘高铁参考车次：G2715次（15：53/22：34）或2755次（18：41/22：58）或其他车次返回深圳，结束愉快旅程！
                <w:br/>
                <w:br/>
                ❤❤车次、天气、路况等不可抗力因素影响下，我社导游有权在不减少景点前提下对以上行程做出调整❤❤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2、行程内参考酒店（入住当地酒店四晚）因地域原因，当地酒店星级标准不能与大城市同级酒店相比，敬请谅解！
                <w:br/>
                南昌：南昌希尔顿欢朋或同级
                <w:br/>
                庐山：庐山畔山畔山隐舍或同级
                <w:br/>
                景德镇：景德镇昌南里，紫晶宾馆或同级
                <w:br/>
                3、用餐（含4早6正，正50元/人，正餐十人一围、正餐九菜一汤，人数减少菜数则相应调整）
                <w:br/>
                行程中备注不含用餐敬请自理，如因自身原因放弃用餐，无餐费退还
                <w:br/>
                4、景点门票：行程内景点第一大门票及景交（赠送游览景点不参加费用不退，报名请须知，谢谢理解！）
                <w:br/>
                5、当地空调旅游车（按人数定车型，保证一人一正座）
                <w:br/>
                6、当地优秀导游服务费（如人数为6人以下则安排持国导证司兼导全程服务）
                <w:br/>
                儿童收费
                <w:br/>
                6周岁以下小童：含半价正餐费、当地车位费、地接服务费；
                <w:br/>
                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6周岁—14周岁以下大童：含高铁往返半价票，正餐费、景区门票、缆车及景交费用优惠价、当地车位费、地接服务费、当地不占床（不含早餐，产生费用家长现付）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3、如出现单人需补房差：￥760元/人（4晚）， (此线路不接受3成人住1标间，单人需另补房差），敬请报名时知晓！！
                <w:br/>
                4、因罢工、台风、交通延误等一切不可抗拒因素所引致的额外费用
                <w:br/>
                5、不含国内旅游意外保险(建议客人购买)
                <w:br/>
                6、不含深圳段高铁站接送费用（请合理安排好出行时间，自行前往高铁站乘车，如因自身原因导致误车无法正常参团出行，后果及损失需客人自行承担，敬请知悉！）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行程内自费项目：
                <w:br/>
                行程内无自费项目（一价全含）
                <w:br/>
                行程内购物场所：无购物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1、此行程减少任何景点无门票费用可退，65周岁及以上优惠人群可退费 345元/人，敬请知晓！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深圳客人独立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2、此团为纯玩团，10人起发团，如收客人数不足，本公司会提前3天通知客人，客人可选择延期出团或改报其它线路出团或解除合同。旅行社不承担违约责任，不做任何赔偿。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
                <w:br/>
                在办理乘火车及入住酒店时需提供；如因个人原因导致无法正常出行，责任自负。
                <w:br/>
                4、建议客人出游前购买旅游意外保险；根据中国保监会规定：意外保险投保承保年龄范围调整为2-75周岁，其中70周岁以上游客出险按累计保额的50%赔付，小童累计保额上限为10万元。属于急性病的只承担医疗费用，不再承担其他保险责任。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2025-07-05T21:09:58+08:00</dcterms:created>
  <dcterms:modified xsi:type="dcterms:W3CDTF">2025-07-05T21:09:58+08:00</dcterms:modified>
</cp:coreProperties>
</file>

<file path=docProps/custom.xml><?xml version="1.0" encoding="utf-8"?>
<Properties xmlns="http://schemas.openxmlformats.org/officeDocument/2006/custom-properties" xmlns:vt="http://schemas.openxmlformats.org/officeDocument/2006/docPropsVTypes"/>
</file>