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奥地利+斯洛伐克+匈牙利+捷克+双古堡+双世遗古镇 10天7晚一价全含（HU）BUDBUD (4钻）行程单</w:t>
      </w:r>
    </w:p>
    <w:p>
      <w:pPr>
        <w:jc w:val="center"/>
        <w:spacing w:after="100"/>
      </w:pPr>
      <w:r>
        <w:rPr>
          <w:rFonts w:ascii="微软雅黑" w:hAnsi="微软雅黑" w:eastAsia="微软雅黑" w:cs="微软雅黑"/>
          <w:sz w:val="20"/>
          <w:szCs w:val="20"/>
        </w:rPr>
        <w:t xml:space="preserve">（活力东欧）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xyl1750813573CE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景点：4星酒店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奥地利	维也纳	ROMY 水晶店	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让专业官导带您深度的了解这个位于多瑙河畔，奥地利很大的城市和政治中心——维也纳，在这段时光里，您可以欣赏到奥古斯丁皇家教堂等市区观光；最后在世界文化遗产维也纳老城区散步。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曾是神圣罗马帝国、奥地利帝国、奥匈帝国和哈布斯堡王朝家族的皇宫，如今是维也纳最负盛名的旅游景点，被联合国教科文组织列入《世界文化遗产名录》。 包括门票、司机导游加班费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布拉格城堡，建于9世纪，该城堡被联合国定为世界文化遗产。是集教堂、宫殿和庭院等于一身的规模庞大的建筑群，面积约有7个足球场那么大，创下了世界上最大的古城堡吉尼斯世界纪录。 游览圣维特大教堂，黄金小巷，游客漫步在石块砌成的小道上，随着昏黄的煤油街灯、小酒铺里炼金士的塑像，令人有时光倒流中世纪的感受。 含门票、预定费、中文讲解服务费。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布达佩斯 民族歌舞晚宴</w:t>
            </w:r>
          </w:p>
        </w:tc>
        <w:tc>
          <w:tcPr/>
          <w:p>
            <w:pPr>
              <w:pStyle w:val="indent"/>
            </w:pPr>
            <w:r>
              <w:rPr>
                <w:rFonts w:ascii="微软雅黑" w:hAnsi="微软雅黑" w:eastAsia="微软雅黑" w:cs="微软雅黑"/>
                <w:color w:val="000000"/>
                <w:sz w:val="20"/>
                <w:szCs w:val="20"/>
              </w:rPr>
              <w:t xml:space="preserve">观看歌舞演出，晚餐为匈牙利特色餐 含车费、司机加班费、门票预订费 时间约一小时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布达佩斯 多瑙河游船</w:t>
            </w:r>
          </w:p>
        </w:tc>
        <w:tc>
          <w:tcPr/>
          <w:p>
            <w:pPr>
              <w:pStyle w:val="indent"/>
            </w:pPr>
            <w:r>
              <w:rPr>
                <w:rFonts w:ascii="微软雅黑" w:hAnsi="微软雅黑" w:eastAsia="微软雅黑" w:cs="微软雅黑"/>
                <w:color w:val="000000"/>
                <w:sz w:val="20"/>
                <w:szCs w:val="20"/>
              </w:rPr>
              <w:t xml:space="preserve">乘坐游船欣赏多瑙河两岸景色风光，体验浪漫情怀。 含车费、司机加班费、船票费、中文耳机讲解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百威酿造厂</w:t>
            </w:r>
          </w:p>
        </w:tc>
        <w:tc>
          <w:tcPr/>
          <w:p>
            <w:pPr>
              <w:pStyle w:val="indent"/>
            </w:pPr>
            <w:r>
              <w:rPr>
                <w:rFonts w:ascii="微软雅黑" w:hAnsi="微软雅黑" w:eastAsia="微软雅黑" w:cs="微软雅黑"/>
                <w:color w:val="000000"/>
                <w:sz w:val="20"/>
                <w:szCs w:val="20"/>
              </w:rPr>
              <w:t xml:space="preserve">在百威酿造厂中，我们可以了解到百威的制酒历史以及制酒工艺。在了解历史的过程同时，也能从感受到其品牌的一份从未变更的固执和坚守。酿造的过程保留了不少类似的古老工艺，其酿造流程多达246项，比一般的啤酒厂家多出一倍左右的时间。游览附赠一杯地道啤酒以供品鉴。 含预订费、车费、司机导游加班费、导游服务费。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格德勒行宫</w:t>
            </w:r>
          </w:p>
        </w:tc>
        <w:tc>
          <w:tcPr/>
          <w:p>
            <w:pPr>
              <w:pStyle w:val="indent"/>
            </w:pPr>
            <w:r>
              <w:rPr>
                <w:rFonts w:ascii="微软雅黑" w:hAnsi="微软雅黑" w:eastAsia="微软雅黑" w:cs="微软雅黑"/>
                <w:color w:val="000000"/>
                <w:sz w:val="20"/>
                <w:szCs w:val="20"/>
              </w:rPr>
              <w:t xml:space="preserve">格德勒行宫也可以说是茜茜公主的夏宫，每年夏天她都会住在于此，宫殿里有很多关于茜茜公主的介绍，以及皇宫历代主人的一些相关介绍，据悉茜茜本人非常喜欢这里，每年都会来这里过上一段日子，好像有一个女儿就是出身于此。</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布拉格 深度游</w:t>
            </w:r>
          </w:p>
        </w:tc>
        <w:tc>
          <w:tcPr/>
          <w:p>
            <w:pPr>
              <w:pStyle w:val="indent"/>
            </w:pPr>
            <w:r>
              <w:rPr>
                <w:rFonts w:ascii="微软雅黑" w:hAnsi="微软雅黑" w:eastAsia="微软雅黑" w:cs="微软雅黑"/>
                <w:color w:val="000000"/>
                <w:sz w:val="20"/>
                <w:szCs w:val="20"/>
              </w:rPr>
              <w:t xml:space="preserve">布拉格是捷克共和国的首都，也是这个国家的最大城市。几千座保存完好的中古世纪老建筑，让这里成为全世界第一座被指定为世界遗产的城市，歌德称这里为“欧洲最美丽的城市”。在老城区的每一条大街小巷随处可见哥特式及巴洛克式尖塔，因此布拉格被称作“百塔之城”。 含车费、司机加班费。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赫卢博卡城堡（白堡）</w:t>
            </w:r>
          </w:p>
        </w:tc>
        <w:tc>
          <w:tcPr/>
          <w:p>
            <w:pPr>
              <w:pStyle w:val="indent"/>
            </w:pPr>
            <w:r>
              <w:rPr>
                <w:rFonts w:ascii="微软雅黑" w:hAnsi="微软雅黑" w:eastAsia="微软雅黑" w:cs="微软雅黑"/>
                <w:color w:val="000000"/>
                <w:sz w:val="20"/>
                <w:szCs w:val="20"/>
              </w:rPr>
              <w:t xml:space="preserve">伏尔塔瓦河畔赫卢博卡城堡是捷克最有名的和参观人数最多的城堡之一，被认为是捷克最美丽的庄园。城堡外观是有着宝石般光洁的白色，高塔、城垛、阳台、堡垒、覆着蕾丝的窗户和耀眼的白色圆柱，加上被充满异国情调的花草绿茵簇拥着，仿若童话里的宫殿。 含车费、司机导游加班费、导游服务费。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